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80D" w:rsidRPr="00D32191" w:rsidRDefault="0050180D" w:rsidP="0050180D">
      <w:pPr>
        <w:spacing w:after="0" w:line="240" w:lineRule="auto"/>
        <w:ind w:firstLine="567"/>
        <w:jc w:val="right"/>
        <w:rPr>
          <w:rFonts w:ascii="Times New Roman" w:hAnsi="Times New Roman" w:cs="Times New Roman"/>
          <w:b/>
          <w:sz w:val="24"/>
          <w:szCs w:val="24"/>
          <w:lang w:val="uk-UA"/>
        </w:rPr>
      </w:pPr>
      <w:bookmarkStart w:id="0" w:name="_GoBack"/>
      <w:bookmarkEnd w:id="0"/>
      <w:r w:rsidRPr="00D32191">
        <w:rPr>
          <w:rFonts w:ascii="Times New Roman" w:hAnsi="Times New Roman" w:cs="Times New Roman"/>
          <w:b/>
          <w:sz w:val="24"/>
          <w:szCs w:val="24"/>
          <w:lang w:val="uk-UA"/>
        </w:rPr>
        <w:t>Додаток № 1</w:t>
      </w:r>
    </w:p>
    <w:p w:rsidR="0050180D" w:rsidRPr="00D32191" w:rsidRDefault="0050180D" w:rsidP="0050180D">
      <w:pPr>
        <w:spacing w:after="0" w:line="240" w:lineRule="auto"/>
        <w:ind w:firstLine="567"/>
        <w:jc w:val="right"/>
        <w:rPr>
          <w:rFonts w:ascii="Times New Roman" w:hAnsi="Times New Roman" w:cs="Times New Roman"/>
          <w:b/>
          <w:sz w:val="24"/>
          <w:szCs w:val="24"/>
          <w:lang w:val="uk-UA"/>
        </w:rPr>
      </w:pPr>
      <w:r w:rsidRPr="00D32191">
        <w:rPr>
          <w:rFonts w:ascii="Times New Roman" w:hAnsi="Times New Roman" w:cs="Times New Roman"/>
          <w:b/>
          <w:sz w:val="24"/>
          <w:szCs w:val="24"/>
          <w:lang w:val="uk-UA"/>
        </w:rPr>
        <w:t xml:space="preserve">до протоколу засідання Наглядової ради </w:t>
      </w:r>
    </w:p>
    <w:p w:rsidR="0050180D" w:rsidRPr="00D32191" w:rsidRDefault="0050180D" w:rsidP="0050180D">
      <w:pPr>
        <w:spacing w:after="0" w:line="240" w:lineRule="auto"/>
        <w:ind w:firstLine="567"/>
        <w:jc w:val="right"/>
        <w:rPr>
          <w:rFonts w:ascii="Times New Roman" w:hAnsi="Times New Roman" w:cs="Times New Roman"/>
          <w:b/>
          <w:sz w:val="24"/>
          <w:szCs w:val="24"/>
          <w:lang w:val="uk-UA"/>
        </w:rPr>
      </w:pPr>
      <w:proofErr w:type="spellStart"/>
      <w:r w:rsidRPr="00D32191">
        <w:rPr>
          <w:rFonts w:ascii="Times New Roman" w:hAnsi="Times New Roman" w:cs="Times New Roman"/>
          <w:b/>
          <w:sz w:val="24"/>
          <w:szCs w:val="24"/>
          <w:lang w:val="uk-UA"/>
        </w:rPr>
        <w:t>ПрАТ</w:t>
      </w:r>
      <w:proofErr w:type="spellEnd"/>
      <w:r w:rsidRPr="00D32191">
        <w:rPr>
          <w:rFonts w:ascii="Times New Roman" w:hAnsi="Times New Roman" w:cs="Times New Roman"/>
          <w:b/>
          <w:sz w:val="24"/>
          <w:szCs w:val="24"/>
          <w:lang w:val="uk-UA"/>
        </w:rPr>
        <w:t xml:space="preserve"> «СК «ТАСТ-ГАРАНТІЯ» </w:t>
      </w:r>
    </w:p>
    <w:p w:rsidR="0050180D" w:rsidRPr="00D32191" w:rsidRDefault="0050180D" w:rsidP="0050180D">
      <w:pPr>
        <w:spacing w:after="0" w:line="240" w:lineRule="auto"/>
        <w:ind w:firstLine="567"/>
        <w:jc w:val="right"/>
        <w:rPr>
          <w:rFonts w:ascii="Times New Roman" w:hAnsi="Times New Roman" w:cs="Times New Roman"/>
          <w:b/>
          <w:sz w:val="24"/>
          <w:szCs w:val="24"/>
          <w:lang w:val="uk-UA"/>
        </w:rPr>
      </w:pPr>
      <w:r w:rsidRPr="00D32191">
        <w:rPr>
          <w:rFonts w:ascii="Times New Roman" w:hAnsi="Times New Roman" w:cs="Times New Roman"/>
          <w:b/>
          <w:sz w:val="24"/>
          <w:szCs w:val="24"/>
          <w:lang w:val="uk-UA"/>
        </w:rPr>
        <w:t xml:space="preserve">№ </w:t>
      </w:r>
      <w:r w:rsidR="0044344F">
        <w:rPr>
          <w:rFonts w:ascii="Times New Roman" w:hAnsi="Times New Roman" w:cs="Times New Roman"/>
          <w:b/>
          <w:sz w:val="24"/>
          <w:szCs w:val="24"/>
          <w:lang w:val="uk-UA"/>
        </w:rPr>
        <w:t>7</w:t>
      </w:r>
      <w:r w:rsidRPr="00D32191">
        <w:rPr>
          <w:rFonts w:ascii="Times New Roman" w:hAnsi="Times New Roman" w:cs="Times New Roman"/>
          <w:b/>
          <w:sz w:val="24"/>
          <w:szCs w:val="24"/>
          <w:lang w:val="uk-UA"/>
        </w:rPr>
        <w:t xml:space="preserve"> від </w:t>
      </w:r>
      <w:r w:rsidR="000B0B99" w:rsidRPr="00D32191">
        <w:rPr>
          <w:rFonts w:ascii="Times New Roman" w:hAnsi="Times New Roman" w:cs="Times New Roman"/>
          <w:b/>
          <w:sz w:val="24"/>
          <w:szCs w:val="24"/>
          <w:lang w:val="uk-UA"/>
        </w:rPr>
        <w:t>06</w:t>
      </w:r>
      <w:r w:rsidR="008A60D1" w:rsidRPr="00D32191">
        <w:rPr>
          <w:rFonts w:ascii="Times New Roman" w:hAnsi="Times New Roman" w:cs="Times New Roman"/>
          <w:b/>
          <w:sz w:val="24"/>
          <w:szCs w:val="24"/>
          <w:lang w:val="uk-UA"/>
        </w:rPr>
        <w:t>.1</w:t>
      </w:r>
      <w:r w:rsidR="00396BF0" w:rsidRPr="00D32191">
        <w:rPr>
          <w:rFonts w:ascii="Times New Roman" w:hAnsi="Times New Roman" w:cs="Times New Roman"/>
          <w:b/>
          <w:sz w:val="24"/>
          <w:szCs w:val="24"/>
          <w:lang w:val="uk-UA"/>
        </w:rPr>
        <w:t>2</w:t>
      </w:r>
      <w:r w:rsidR="008A60D1" w:rsidRPr="00D32191">
        <w:rPr>
          <w:rFonts w:ascii="Times New Roman" w:hAnsi="Times New Roman" w:cs="Times New Roman"/>
          <w:b/>
          <w:sz w:val="24"/>
          <w:szCs w:val="24"/>
          <w:lang w:val="uk-UA"/>
        </w:rPr>
        <w:t>.2023</w:t>
      </w:r>
      <w:r w:rsidRPr="00D32191">
        <w:rPr>
          <w:rFonts w:ascii="Times New Roman" w:hAnsi="Times New Roman" w:cs="Times New Roman"/>
          <w:b/>
          <w:sz w:val="24"/>
          <w:szCs w:val="24"/>
          <w:lang w:val="uk-UA"/>
        </w:rPr>
        <w:t xml:space="preserve"> р.</w:t>
      </w:r>
    </w:p>
    <w:p w:rsidR="0050180D" w:rsidRPr="00D32191" w:rsidRDefault="0050180D" w:rsidP="0050180D">
      <w:pPr>
        <w:spacing w:after="0" w:line="240" w:lineRule="auto"/>
        <w:ind w:firstLine="567"/>
        <w:jc w:val="right"/>
        <w:rPr>
          <w:rFonts w:ascii="Times New Roman" w:hAnsi="Times New Roman" w:cs="Times New Roman"/>
          <w:b/>
          <w:sz w:val="24"/>
          <w:szCs w:val="24"/>
          <w:lang w:val="uk-UA"/>
        </w:rPr>
      </w:pPr>
    </w:p>
    <w:p w:rsidR="009D1D36" w:rsidRPr="00D32191" w:rsidRDefault="009D1D36" w:rsidP="0050180D">
      <w:pPr>
        <w:spacing w:after="0" w:line="240" w:lineRule="auto"/>
        <w:ind w:firstLine="567"/>
        <w:jc w:val="center"/>
        <w:rPr>
          <w:rFonts w:ascii="Times New Roman" w:hAnsi="Times New Roman" w:cs="Times New Roman"/>
          <w:b/>
          <w:i/>
          <w:sz w:val="24"/>
          <w:szCs w:val="24"/>
          <w:lang w:val="uk-UA"/>
        </w:rPr>
      </w:pPr>
    </w:p>
    <w:p w:rsidR="0050180D" w:rsidRPr="00D32191" w:rsidRDefault="0050180D" w:rsidP="0050180D">
      <w:pPr>
        <w:spacing w:after="0" w:line="240" w:lineRule="auto"/>
        <w:ind w:firstLine="567"/>
        <w:jc w:val="center"/>
        <w:rPr>
          <w:rFonts w:ascii="Times New Roman" w:hAnsi="Times New Roman" w:cs="Times New Roman"/>
          <w:b/>
          <w:i/>
          <w:sz w:val="24"/>
          <w:szCs w:val="24"/>
          <w:lang w:val="uk-UA"/>
        </w:rPr>
      </w:pPr>
      <w:r w:rsidRPr="00D32191">
        <w:rPr>
          <w:rFonts w:ascii="Times New Roman" w:hAnsi="Times New Roman" w:cs="Times New Roman"/>
          <w:b/>
          <w:i/>
          <w:sz w:val="24"/>
          <w:szCs w:val="24"/>
          <w:lang w:val="uk-UA"/>
        </w:rPr>
        <w:t xml:space="preserve">Шановні акціонери </w:t>
      </w:r>
      <w:proofErr w:type="spellStart"/>
      <w:r w:rsidRPr="00D32191">
        <w:rPr>
          <w:rFonts w:ascii="Times New Roman" w:hAnsi="Times New Roman" w:cs="Times New Roman"/>
          <w:b/>
          <w:i/>
          <w:sz w:val="24"/>
          <w:szCs w:val="24"/>
          <w:lang w:val="uk-UA"/>
        </w:rPr>
        <w:t>ПрАТ</w:t>
      </w:r>
      <w:proofErr w:type="spellEnd"/>
      <w:r w:rsidRPr="00D32191">
        <w:rPr>
          <w:rFonts w:ascii="Times New Roman" w:hAnsi="Times New Roman" w:cs="Times New Roman"/>
          <w:b/>
          <w:i/>
          <w:sz w:val="24"/>
          <w:szCs w:val="24"/>
          <w:lang w:val="uk-UA"/>
        </w:rPr>
        <w:t xml:space="preserve"> «СК «ТАСТ-ГАРАНТІЯ»!</w:t>
      </w:r>
    </w:p>
    <w:p w:rsidR="0050180D" w:rsidRPr="00D32191" w:rsidRDefault="0050180D" w:rsidP="0050180D">
      <w:pPr>
        <w:spacing w:after="0" w:line="240" w:lineRule="auto"/>
        <w:ind w:firstLine="567"/>
        <w:jc w:val="center"/>
        <w:rPr>
          <w:rFonts w:ascii="Times New Roman" w:hAnsi="Times New Roman" w:cs="Times New Roman"/>
          <w:b/>
          <w:sz w:val="24"/>
          <w:szCs w:val="24"/>
          <w:lang w:val="uk-UA"/>
        </w:rPr>
      </w:pPr>
    </w:p>
    <w:p w:rsidR="0050180D" w:rsidRPr="00D32191" w:rsidRDefault="0050180D" w:rsidP="0050180D">
      <w:pPr>
        <w:spacing w:after="0" w:line="240" w:lineRule="auto"/>
        <w:ind w:firstLine="567"/>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 xml:space="preserve"> ПРИВАТНЕ АКЦІОНЕРНЕ ТОВАРИСТВО «СТРАХОВА КОМПАНІЯ «ТАСТ-ГАРАНТІЯ» (далі також – Товариство), місцезнаходження якого: 65039, Одеська обл., м. Одеса, вул. Транспортна, буд. 3, код за ЄДРПОУ: 13915014, повідомляє про скликання </w:t>
      </w:r>
      <w:r w:rsidR="00D0347E" w:rsidRPr="00D32191">
        <w:rPr>
          <w:rFonts w:ascii="Times New Roman" w:hAnsi="Times New Roman" w:cs="Times New Roman"/>
          <w:sz w:val="24"/>
          <w:szCs w:val="24"/>
          <w:lang w:val="uk-UA"/>
        </w:rPr>
        <w:t>позачергових з</w:t>
      </w:r>
      <w:r w:rsidRPr="00D32191">
        <w:rPr>
          <w:rFonts w:ascii="Times New Roman" w:hAnsi="Times New Roman" w:cs="Times New Roman"/>
          <w:sz w:val="24"/>
          <w:szCs w:val="24"/>
          <w:lang w:val="uk-UA"/>
        </w:rPr>
        <w:t xml:space="preserve">агальних зборів акціонерів Товариства (надалі – Загальні збори) та проведення їх </w:t>
      </w:r>
      <w:r w:rsidRPr="00D32191">
        <w:rPr>
          <w:rFonts w:ascii="Times New Roman" w:hAnsi="Times New Roman" w:cs="Times New Roman"/>
          <w:b/>
          <w:i/>
          <w:sz w:val="24"/>
          <w:szCs w:val="24"/>
          <w:u w:val="single"/>
          <w:lang w:val="uk-UA"/>
        </w:rPr>
        <w:t>дистанційно</w:t>
      </w:r>
      <w:r w:rsidRPr="00D32191">
        <w:rPr>
          <w:rFonts w:ascii="Times New Roman" w:hAnsi="Times New Roman" w:cs="Times New Roman"/>
          <w:b/>
          <w:sz w:val="24"/>
          <w:szCs w:val="24"/>
          <w:lang w:val="uk-UA"/>
        </w:rPr>
        <w:t xml:space="preserve"> </w:t>
      </w:r>
      <w:r w:rsidRPr="00D32191">
        <w:rPr>
          <w:rFonts w:ascii="Times New Roman" w:hAnsi="Times New Roman" w:cs="Times New Roman"/>
          <w:b/>
          <w:sz w:val="24"/>
          <w:szCs w:val="24"/>
          <w:u w:val="single"/>
          <w:lang w:val="uk-UA"/>
        </w:rPr>
        <w:t>«</w:t>
      </w:r>
      <w:r w:rsidR="00AF560B" w:rsidRPr="000F2282">
        <w:rPr>
          <w:rFonts w:ascii="Times New Roman" w:hAnsi="Times New Roman" w:cs="Times New Roman"/>
          <w:b/>
          <w:sz w:val="24"/>
          <w:szCs w:val="24"/>
          <w:u w:val="single"/>
          <w:lang w:val="uk-UA"/>
        </w:rPr>
        <w:t>28</w:t>
      </w:r>
      <w:r w:rsidRPr="00D32191">
        <w:rPr>
          <w:rFonts w:ascii="Times New Roman" w:hAnsi="Times New Roman" w:cs="Times New Roman"/>
          <w:b/>
          <w:sz w:val="24"/>
          <w:szCs w:val="24"/>
          <w:u w:val="single"/>
          <w:lang w:val="uk-UA"/>
        </w:rPr>
        <w:t xml:space="preserve">» </w:t>
      </w:r>
      <w:r w:rsidR="00C22E38" w:rsidRPr="00D32191">
        <w:rPr>
          <w:rFonts w:ascii="Times New Roman" w:hAnsi="Times New Roman" w:cs="Times New Roman"/>
          <w:b/>
          <w:sz w:val="24"/>
          <w:szCs w:val="24"/>
          <w:u w:val="single"/>
          <w:lang w:val="uk-UA"/>
        </w:rPr>
        <w:t xml:space="preserve">грудня </w:t>
      </w:r>
      <w:r w:rsidRPr="00D32191">
        <w:rPr>
          <w:rFonts w:ascii="Times New Roman" w:hAnsi="Times New Roman" w:cs="Times New Roman"/>
          <w:b/>
          <w:sz w:val="24"/>
          <w:szCs w:val="24"/>
          <w:u w:val="single"/>
          <w:lang w:val="uk-UA"/>
        </w:rPr>
        <w:t>202</w:t>
      </w:r>
      <w:r w:rsidR="004B0E34" w:rsidRPr="00D32191">
        <w:rPr>
          <w:rFonts w:ascii="Times New Roman" w:hAnsi="Times New Roman" w:cs="Times New Roman"/>
          <w:b/>
          <w:sz w:val="24"/>
          <w:szCs w:val="24"/>
          <w:u w:val="single"/>
          <w:lang w:val="uk-UA"/>
        </w:rPr>
        <w:t>3</w:t>
      </w:r>
      <w:r w:rsidRPr="00D32191">
        <w:rPr>
          <w:rFonts w:ascii="Times New Roman" w:hAnsi="Times New Roman" w:cs="Times New Roman"/>
          <w:b/>
          <w:sz w:val="24"/>
          <w:szCs w:val="24"/>
          <w:u w:val="single"/>
          <w:lang w:val="uk-UA"/>
        </w:rPr>
        <w:t xml:space="preserve"> року.</w:t>
      </w:r>
      <w:r w:rsidRPr="00D32191">
        <w:rPr>
          <w:rFonts w:ascii="Times New Roman" w:hAnsi="Times New Roman" w:cs="Times New Roman"/>
          <w:sz w:val="24"/>
          <w:szCs w:val="24"/>
          <w:lang w:val="uk-UA"/>
        </w:rPr>
        <w:t xml:space="preserve"> </w:t>
      </w:r>
    </w:p>
    <w:p w:rsidR="0050180D" w:rsidRPr="00D32191" w:rsidRDefault="0050180D" w:rsidP="0050180D">
      <w:pPr>
        <w:spacing w:after="0" w:line="240" w:lineRule="auto"/>
        <w:ind w:firstLine="567"/>
        <w:jc w:val="both"/>
        <w:rPr>
          <w:rFonts w:ascii="Times New Roman" w:hAnsi="Times New Roman" w:cs="Times New Roman"/>
          <w:sz w:val="24"/>
          <w:szCs w:val="24"/>
          <w:lang w:val="uk-UA"/>
        </w:rPr>
      </w:pPr>
    </w:p>
    <w:p w:rsidR="0050180D" w:rsidRPr="00D32191" w:rsidRDefault="0050180D" w:rsidP="0050180D">
      <w:pPr>
        <w:spacing w:after="0" w:line="240" w:lineRule="auto"/>
        <w:ind w:firstLine="567"/>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 xml:space="preserve">Рішення про скликання Загальних зборів та проведення їх дистанційно прийнято Наглядовою радою Товариства (протокол № </w:t>
      </w:r>
      <w:r w:rsidR="00D0347E" w:rsidRPr="00D32191">
        <w:rPr>
          <w:rFonts w:ascii="Times New Roman" w:hAnsi="Times New Roman" w:cs="Times New Roman"/>
          <w:sz w:val="24"/>
          <w:szCs w:val="24"/>
          <w:lang w:val="uk-UA"/>
        </w:rPr>
        <w:t>__</w:t>
      </w:r>
      <w:r w:rsidRPr="00D32191">
        <w:rPr>
          <w:rFonts w:ascii="Times New Roman" w:hAnsi="Times New Roman" w:cs="Times New Roman"/>
          <w:sz w:val="24"/>
          <w:szCs w:val="24"/>
          <w:lang w:val="uk-UA"/>
        </w:rPr>
        <w:t xml:space="preserve"> від </w:t>
      </w:r>
      <w:r w:rsidR="000B0B99" w:rsidRPr="00D32191">
        <w:rPr>
          <w:rFonts w:ascii="Times New Roman" w:hAnsi="Times New Roman" w:cs="Times New Roman"/>
          <w:sz w:val="24"/>
          <w:szCs w:val="24"/>
          <w:lang w:val="uk-UA"/>
        </w:rPr>
        <w:t>0</w:t>
      </w:r>
      <w:r w:rsidR="00AE7C1E" w:rsidRPr="00D32191">
        <w:rPr>
          <w:rFonts w:ascii="Times New Roman" w:hAnsi="Times New Roman" w:cs="Times New Roman"/>
          <w:sz w:val="24"/>
          <w:szCs w:val="24"/>
          <w:lang w:val="uk-UA"/>
        </w:rPr>
        <w:t>6</w:t>
      </w:r>
      <w:r w:rsidR="008A60D1" w:rsidRPr="00D32191">
        <w:rPr>
          <w:rFonts w:ascii="Times New Roman" w:hAnsi="Times New Roman" w:cs="Times New Roman"/>
          <w:sz w:val="24"/>
          <w:szCs w:val="24"/>
          <w:lang w:val="uk-UA"/>
        </w:rPr>
        <w:t>.1</w:t>
      </w:r>
      <w:r w:rsidR="000B0B99" w:rsidRPr="00D32191">
        <w:rPr>
          <w:rFonts w:ascii="Times New Roman" w:hAnsi="Times New Roman" w:cs="Times New Roman"/>
          <w:sz w:val="24"/>
          <w:szCs w:val="24"/>
          <w:lang w:val="uk-UA"/>
        </w:rPr>
        <w:t>2</w:t>
      </w:r>
      <w:r w:rsidR="008A60D1" w:rsidRPr="00D32191">
        <w:rPr>
          <w:rFonts w:ascii="Times New Roman" w:hAnsi="Times New Roman" w:cs="Times New Roman"/>
          <w:sz w:val="24"/>
          <w:szCs w:val="24"/>
          <w:lang w:val="uk-UA"/>
        </w:rPr>
        <w:t>.2023</w:t>
      </w:r>
      <w:r w:rsidRPr="00D32191">
        <w:rPr>
          <w:rFonts w:ascii="Times New Roman" w:hAnsi="Times New Roman" w:cs="Times New Roman"/>
          <w:sz w:val="24"/>
          <w:szCs w:val="24"/>
          <w:lang w:val="uk-UA"/>
        </w:rPr>
        <w:t xml:space="preserve"> р.) відповідно до Закону України «Про акціонерні товариства», а також у зв’язку з введенням воєнного стану відповідно до Указу Президента України від 24 лютого 2022 року № 64/2022</w:t>
      </w:r>
      <w:r w:rsidR="00CF6F09" w:rsidRPr="00D32191">
        <w:rPr>
          <w:rFonts w:ascii="Times New Roman" w:hAnsi="Times New Roman" w:cs="Times New Roman"/>
          <w:sz w:val="24"/>
          <w:szCs w:val="24"/>
          <w:lang w:val="uk-UA"/>
        </w:rPr>
        <w:t xml:space="preserve"> «Про введення воєнного стану в Україні»</w:t>
      </w:r>
      <w:r w:rsidRPr="00D32191">
        <w:rPr>
          <w:rFonts w:ascii="Times New Roman" w:hAnsi="Times New Roman" w:cs="Times New Roman"/>
          <w:sz w:val="24"/>
          <w:szCs w:val="24"/>
          <w:lang w:val="uk-UA"/>
        </w:rPr>
        <w:t xml:space="preserve">. </w:t>
      </w:r>
    </w:p>
    <w:p w:rsidR="0050180D" w:rsidRPr="00D32191" w:rsidRDefault="0050180D" w:rsidP="0050180D">
      <w:pPr>
        <w:spacing w:after="0" w:line="240" w:lineRule="auto"/>
        <w:ind w:firstLine="567"/>
        <w:jc w:val="both"/>
        <w:rPr>
          <w:rFonts w:ascii="Times New Roman" w:hAnsi="Times New Roman" w:cs="Times New Roman"/>
          <w:sz w:val="24"/>
          <w:szCs w:val="24"/>
          <w:lang w:val="uk-UA"/>
        </w:rPr>
      </w:pPr>
    </w:p>
    <w:p w:rsidR="0050180D" w:rsidRPr="00D32191" w:rsidRDefault="0050180D" w:rsidP="0050180D">
      <w:pPr>
        <w:spacing w:after="0" w:line="240" w:lineRule="auto"/>
        <w:ind w:firstLine="567"/>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 xml:space="preserve">Загальні збори відбуватимуться </w:t>
      </w:r>
      <w:r w:rsidR="001A4245" w:rsidRPr="00D32191">
        <w:rPr>
          <w:rFonts w:ascii="Times New Roman" w:hAnsi="Times New Roman" w:cs="Times New Roman"/>
          <w:sz w:val="24"/>
          <w:szCs w:val="24"/>
          <w:lang w:val="uk-UA"/>
        </w:rPr>
        <w:t xml:space="preserve">згідно </w:t>
      </w:r>
      <w:r w:rsidR="00346B9E" w:rsidRPr="00346B9E">
        <w:rPr>
          <w:rFonts w:ascii="Times New Roman" w:hAnsi="Times New Roman" w:cs="Times New Roman"/>
          <w:sz w:val="24"/>
          <w:szCs w:val="24"/>
          <w:lang w:val="uk-UA"/>
        </w:rPr>
        <w:t>Порядку скликання та проведення дистанційних загальних зборів акціонерів</w:t>
      </w:r>
      <w:r w:rsidRPr="00D32191">
        <w:rPr>
          <w:rFonts w:ascii="Times New Roman" w:hAnsi="Times New Roman" w:cs="Times New Roman"/>
          <w:sz w:val="24"/>
          <w:szCs w:val="24"/>
          <w:lang w:val="uk-UA"/>
        </w:rPr>
        <w:t>, затверджен</w:t>
      </w:r>
      <w:r w:rsidR="001A4245" w:rsidRPr="00D32191">
        <w:rPr>
          <w:rFonts w:ascii="Times New Roman" w:hAnsi="Times New Roman" w:cs="Times New Roman"/>
          <w:sz w:val="24"/>
          <w:szCs w:val="24"/>
          <w:lang w:val="uk-UA"/>
        </w:rPr>
        <w:t>ому</w:t>
      </w:r>
      <w:r w:rsidRPr="00D32191">
        <w:rPr>
          <w:rFonts w:ascii="Times New Roman" w:hAnsi="Times New Roman" w:cs="Times New Roman"/>
          <w:sz w:val="24"/>
          <w:szCs w:val="24"/>
          <w:lang w:val="uk-UA"/>
        </w:rPr>
        <w:t xml:space="preserve"> рішенням Національної комісії з цінних паперів та фондового ринку від </w:t>
      </w:r>
      <w:r w:rsidR="001A4245" w:rsidRPr="00D32191">
        <w:rPr>
          <w:rFonts w:ascii="Times New Roman" w:hAnsi="Times New Roman" w:cs="Times New Roman"/>
          <w:sz w:val="24"/>
          <w:szCs w:val="24"/>
          <w:lang w:val="uk-UA"/>
        </w:rPr>
        <w:t>0</w:t>
      </w:r>
      <w:r w:rsidRPr="00D32191">
        <w:rPr>
          <w:rFonts w:ascii="Times New Roman" w:hAnsi="Times New Roman" w:cs="Times New Roman"/>
          <w:sz w:val="24"/>
          <w:szCs w:val="24"/>
          <w:lang w:val="uk-UA"/>
        </w:rPr>
        <w:t>6.0</w:t>
      </w:r>
      <w:r w:rsidR="001A4245" w:rsidRPr="00D32191">
        <w:rPr>
          <w:rFonts w:ascii="Times New Roman" w:hAnsi="Times New Roman" w:cs="Times New Roman"/>
          <w:sz w:val="24"/>
          <w:szCs w:val="24"/>
          <w:lang w:val="uk-UA"/>
        </w:rPr>
        <w:t>3</w:t>
      </w:r>
      <w:r w:rsidRPr="00D32191">
        <w:rPr>
          <w:rFonts w:ascii="Times New Roman" w:hAnsi="Times New Roman" w:cs="Times New Roman"/>
          <w:sz w:val="24"/>
          <w:szCs w:val="24"/>
          <w:lang w:val="uk-UA"/>
        </w:rPr>
        <w:t>.202</w:t>
      </w:r>
      <w:r w:rsidR="001A4245" w:rsidRPr="00D32191">
        <w:rPr>
          <w:rFonts w:ascii="Times New Roman" w:hAnsi="Times New Roman" w:cs="Times New Roman"/>
          <w:sz w:val="24"/>
          <w:szCs w:val="24"/>
          <w:lang w:val="uk-UA"/>
        </w:rPr>
        <w:t>3</w:t>
      </w:r>
      <w:r w:rsidRPr="00D32191">
        <w:rPr>
          <w:rFonts w:ascii="Times New Roman" w:hAnsi="Times New Roman" w:cs="Times New Roman"/>
          <w:sz w:val="24"/>
          <w:szCs w:val="24"/>
          <w:lang w:val="uk-UA"/>
        </w:rPr>
        <w:t xml:space="preserve"> </w:t>
      </w:r>
      <w:r w:rsidR="004B0E34" w:rsidRPr="00D32191">
        <w:rPr>
          <w:rFonts w:ascii="Times New Roman" w:hAnsi="Times New Roman" w:cs="Times New Roman"/>
          <w:sz w:val="24"/>
          <w:szCs w:val="24"/>
          <w:lang w:val="uk-UA"/>
        </w:rPr>
        <w:t xml:space="preserve">р. </w:t>
      </w:r>
      <w:r w:rsidRPr="00D32191">
        <w:rPr>
          <w:rFonts w:ascii="Times New Roman" w:hAnsi="Times New Roman" w:cs="Times New Roman"/>
          <w:sz w:val="24"/>
          <w:szCs w:val="24"/>
          <w:lang w:val="uk-UA"/>
        </w:rPr>
        <w:t>№</w:t>
      </w:r>
      <w:r w:rsidR="004B0E34" w:rsidRPr="00D32191">
        <w:rPr>
          <w:rFonts w:ascii="Times New Roman" w:hAnsi="Times New Roman" w:cs="Times New Roman"/>
          <w:sz w:val="24"/>
          <w:szCs w:val="24"/>
          <w:lang w:val="uk-UA"/>
        </w:rPr>
        <w:t xml:space="preserve"> </w:t>
      </w:r>
      <w:r w:rsidR="001A4245" w:rsidRPr="00D32191">
        <w:rPr>
          <w:rFonts w:ascii="Times New Roman" w:hAnsi="Times New Roman" w:cs="Times New Roman"/>
          <w:sz w:val="24"/>
          <w:szCs w:val="24"/>
          <w:lang w:val="uk-UA"/>
        </w:rPr>
        <w:t>236</w:t>
      </w:r>
      <w:r w:rsidRPr="00D32191">
        <w:rPr>
          <w:rFonts w:ascii="Times New Roman" w:hAnsi="Times New Roman" w:cs="Times New Roman"/>
          <w:sz w:val="24"/>
          <w:szCs w:val="24"/>
          <w:lang w:val="uk-UA"/>
        </w:rPr>
        <w:t xml:space="preserve"> (далі –</w:t>
      </w:r>
      <w:r w:rsidR="001A4245" w:rsidRPr="00D32191">
        <w:rPr>
          <w:rFonts w:ascii="Times New Roman" w:hAnsi="Times New Roman" w:cs="Times New Roman"/>
          <w:sz w:val="24"/>
          <w:szCs w:val="24"/>
          <w:lang w:val="uk-UA"/>
        </w:rPr>
        <w:t xml:space="preserve"> П</w:t>
      </w:r>
      <w:r w:rsidRPr="00D32191">
        <w:rPr>
          <w:rFonts w:ascii="Times New Roman" w:hAnsi="Times New Roman" w:cs="Times New Roman"/>
          <w:sz w:val="24"/>
          <w:szCs w:val="24"/>
          <w:lang w:val="uk-UA"/>
        </w:rPr>
        <w:t xml:space="preserve">орядок). </w:t>
      </w:r>
    </w:p>
    <w:p w:rsidR="0050180D" w:rsidRPr="00D32191" w:rsidRDefault="0050180D" w:rsidP="0050180D">
      <w:pPr>
        <w:spacing w:after="0" w:line="240" w:lineRule="auto"/>
        <w:jc w:val="both"/>
        <w:rPr>
          <w:rFonts w:ascii="Times New Roman" w:hAnsi="Times New Roman" w:cs="Times New Roman"/>
          <w:sz w:val="24"/>
          <w:szCs w:val="24"/>
          <w:lang w:val="uk-UA"/>
        </w:rPr>
      </w:pPr>
    </w:p>
    <w:p w:rsidR="00FD2EA6" w:rsidRPr="00D32191" w:rsidRDefault="00FD2EA6" w:rsidP="00FD2EA6">
      <w:pPr>
        <w:spacing w:after="0" w:line="240" w:lineRule="auto"/>
        <w:ind w:firstLine="567"/>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 xml:space="preserve">Дата проведення загальних зборів (дата завершення голосування): – </w:t>
      </w:r>
      <w:r w:rsidR="000B0B99" w:rsidRPr="00D32191">
        <w:rPr>
          <w:rFonts w:ascii="Times New Roman" w:hAnsi="Times New Roman" w:cs="Times New Roman"/>
          <w:sz w:val="24"/>
          <w:szCs w:val="24"/>
          <w:lang w:val="uk-UA"/>
        </w:rPr>
        <w:t>28</w:t>
      </w:r>
      <w:r w:rsidRPr="00D32191">
        <w:rPr>
          <w:rFonts w:ascii="Times New Roman" w:hAnsi="Times New Roman" w:cs="Times New Roman"/>
          <w:sz w:val="24"/>
          <w:szCs w:val="24"/>
          <w:lang w:val="uk-UA"/>
        </w:rPr>
        <w:t xml:space="preserve"> грудня 2023 року. </w:t>
      </w:r>
    </w:p>
    <w:p w:rsidR="00FD2EA6" w:rsidRPr="00D32191" w:rsidRDefault="00FD2EA6" w:rsidP="00FD2EA6">
      <w:pPr>
        <w:spacing w:after="0" w:line="240" w:lineRule="auto"/>
        <w:ind w:firstLine="567"/>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 xml:space="preserve">Голосування на загальних зборах Товариства з відповідних питань порядку денного розпочинається з моменту розміщення на веб-сайті Товариства: </w:t>
      </w:r>
      <w:hyperlink r:id="rId8" w:history="1">
        <w:r w:rsidRPr="00D32191">
          <w:rPr>
            <w:rStyle w:val="a5"/>
            <w:rFonts w:ascii="Times New Roman" w:hAnsi="Times New Roman" w:cs="Times New Roman"/>
            <w:sz w:val="24"/>
            <w:szCs w:val="24"/>
            <w:lang w:val="uk-UA"/>
          </w:rPr>
          <w:t>https://tast.com.ua/</w:t>
        </w:r>
      </w:hyperlink>
      <w:r w:rsidRPr="00D32191">
        <w:rPr>
          <w:rFonts w:ascii="Times New Roman" w:hAnsi="Times New Roman" w:cs="Times New Roman"/>
          <w:sz w:val="24"/>
          <w:szCs w:val="24"/>
          <w:lang w:val="uk-UA"/>
        </w:rPr>
        <w:t xml:space="preserve"> відповідного бюлетеня для голосування. </w:t>
      </w:r>
    </w:p>
    <w:p w:rsidR="00FD2EA6" w:rsidRPr="00D32191" w:rsidRDefault="00FD2EA6" w:rsidP="00FD2EA6">
      <w:pPr>
        <w:spacing w:after="0" w:line="240" w:lineRule="auto"/>
        <w:ind w:firstLine="567"/>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 xml:space="preserve">Голосування на загальних зборах акціонерів Товариства завершується о 18 годині </w:t>
      </w:r>
      <w:r w:rsidR="000B0B99" w:rsidRPr="00D32191">
        <w:rPr>
          <w:rFonts w:ascii="Times New Roman" w:hAnsi="Times New Roman" w:cs="Times New Roman"/>
          <w:sz w:val="24"/>
          <w:szCs w:val="24"/>
          <w:lang w:val="uk-UA"/>
        </w:rPr>
        <w:t>28</w:t>
      </w:r>
      <w:r w:rsidRPr="00D32191">
        <w:rPr>
          <w:rFonts w:ascii="Times New Roman" w:hAnsi="Times New Roman" w:cs="Times New Roman"/>
          <w:sz w:val="24"/>
          <w:szCs w:val="24"/>
          <w:lang w:val="uk-UA"/>
        </w:rPr>
        <w:t xml:space="preserve"> грудня 2023 року. </w:t>
      </w:r>
    </w:p>
    <w:p w:rsidR="00FD2EA6" w:rsidRPr="00D32191" w:rsidRDefault="00FD2EA6" w:rsidP="00FD2EA6">
      <w:pPr>
        <w:spacing w:after="0" w:line="240" w:lineRule="auto"/>
        <w:ind w:firstLine="567"/>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Дата і час завершення надсилання до депозитарної установи бюлетенів для голосування: до 18 години 2</w:t>
      </w:r>
      <w:r w:rsidR="000B0B99" w:rsidRPr="00D32191">
        <w:rPr>
          <w:rFonts w:ascii="Times New Roman" w:hAnsi="Times New Roman" w:cs="Times New Roman"/>
          <w:sz w:val="24"/>
          <w:szCs w:val="24"/>
          <w:lang w:val="uk-UA"/>
        </w:rPr>
        <w:t>8</w:t>
      </w:r>
      <w:r w:rsidRPr="00D32191">
        <w:rPr>
          <w:rFonts w:ascii="Times New Roman" w:hAnsi="Times New Roman" w:cs="Times New Roman"/>
          <w:sz w:val="24"/>
          <w:szCs w:val="24"/>
          <w:lang w:val="uk-UA"/>
        </w:rPr>
        <w:t xml:space="preserve"> грудня 2023 року.</w:t>
      </w:r>
    </w:p>
    <w:p w:rsidR="00FD2EA6" w:rsidRPr="00D32191" w:rsidRDefault="00FD2EA6" w:rsidP="00FD2EA6">
      <w:pPr>
        <w:spacing w:after="0" w:line="240" w:lineRule="auto"/>
        <w:ind w:firstLine="567"/>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 xml:space="preserve">Спосіб проведення загальних зборів – дистанційні загальні збори акціонерів Товариства. </w:t>
      </w:r>
    </w:p>
    <w:p w:rsidR="0050180D" w:rsidRPr="00D32191" w:rsidRDefault="00FD2EA6" w:rsidP="00E7182F">
      <w:pPr>
        <w:spacing w:after="120" w:line="240" w:lineRule="auto"/>
        <w:ind w:firstLine="567"/>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 xml:space="preserve">Дата розміщення бюлетенів для голосування у вільному для акціонерів доступі – </w:t>
      </w:r>
      <w:r w:rsidR="008C69D4" w:rsidRPr="00D32191">
        <w:rPr>
          <w:rFonts w:ascii="Times New Roman" w:hAnsi="Times New Roman" w:cs="Times New Roman"/>
          <w:sz w:val="24"/>
          <w:szCs w:val="24"/>
          <w:lang w:val="uk-UA"/>
        </w:rPr>
        <w:t>18</w:t>
      </w:r>
      <w:r w:rsidR="00BC45E6" w:rsidRPr="00D32191">
        <w:rPr>
          <w:rFonts w:ascii="Times New Roman" w:hAnsi="Times New Roman" w:cs="Times New Roman"/>
          <w:sz w:val="24"/>
          <w:szCs w:val="24"/>
          <w:lang w:val="uk-UA"/>
        </w:rPr>
        <w:t xml:space="preserve"> </w:t>
      </w:r>
      <w:r w:rsidR="008C69D4" w:rsidRPr="00D32191">
        <w:rPr>
          <w:rFonts w:ascii="Times New Roman" w:hAnsi="Times New Roman" w:cs="Times New Roman"/>
          <w:sz w:val="24"/>
          <w:szCs w:val="24"/>
          <w:lang w:val="uk-UA"/>
        </w:rPr>
        <w:t xml:space="preserve">грудня </w:t>
      </w:r>
      <w:r w:rsidRPr="00D32191">
        <w:rPr>
          <w:rFonts w:ascii="Times New Roman" w:hAnsi="Times New Roman" w:cs="Times New Roman"/>
          <w:sz w:val="24"/>
          <w:szCs w:val="24"/>
          <w:lang w:val="uk-UA"/>
        </w:rPr>
        <w:t>2023 р</w:t>
      </w:r>
      <w:r w:rsidR="00BC45E6" w:rsidRPr="00D32191">
        <w:rPr>
          <w:rFonts w:ascii="Times New Roman" w:hAnsi="Times New Roman" w:cs="Times New Roman"/>
          <w:sz w:val="24"/>
          <w:szCs w:val="24"/>
          <w:lang w:val="uk-UA"/>
        </w:rPr>
        <w:t>оку</w:t>
      </w:r>
      <w:r w:rsidRPr="00D32191">
        <w:rPr>
          <w:rFonts w:ascii="Times New Roman" w:hAnsi="Times New Roman" w:cs="Times New Roman"/>
          <w:sz w:val="24"/>
          <w:szCs w:val="24"/>
          <w:lang w:val="uk-UA"/>
        </w:rPr>
        <w:t xml:space="preserve"> (не пізніше</w:t>
      </w:r>
      <w:r w:rsidR="00BC45E6" w:rsidRPr="00D32191">
        <w:rPr>
          <w:rFonts w:ascii="Times New Roman" w:hAnsi="Times New Roman" w:cs="Times New Roman"/>
          <w:sz w:val="24"/>
          <w:szCs w:val="24"/>
          <w:lang w:val="uk-UA"/>
        </w:rPr>
        <w:t xml:space="preserve"> </w:t>
      </w:r>
      <w:r w:rsidRPr="00D32191">
        <w:rPr>
          <w:rFonts w:ascii="Times New Roman" w:hAnsi="Times New Roman" w:cs="Times New Roman"/>
          <w:sz w:val="24"/>
          <w:szCs w:val="24"/>
          <w:lang w:val="uk-UA"/>
        </w:rPr>
        <w:t>11 години дня), посилання</w:t>
      </w:r>
      <w:r w:rsidR="000772AE" w:rsidRPr="00D32191">
        <w:rPr>
          <w:rFonts w:ascii="Times New Roman" w:hAnsi="Times New Roman" w:cs="Times New Roman"/>
          <w:sz w:val="24"/>
          <w:szCs w:val="24"/>
          <w:lang w:val="uk-UA"/>
        </w:rPr>
        <w:t xml:space="preserve"> </w:t>
      </w:r>
      <w:r w:rsidRPr="00D32191">
        <w:rPr>
          <w:rFonts w:ascii="Times New Roman" w:hAnsi="Times New Roman" w:cs="Times New Roman"/>
          <w:sz w:val="24"/>
          <w:szCs w:val="24"/>
          <w:lang w:val="uk-UA"/>
        </w:rPr>
        <w:t>на сторінку на власному</w:t>
      </w:r>
      <w:r w:rsidR="000772AE" w:rsidRPr="00D32191">
        <w:rPr>
          <w:rFonts w:ascii="Times New Roman" w:hAnsi="Times New Roman" w:cs="Times New Roman"/>
          <w:sz w:val="24"/>
          <w:szCs w:val="24"/>
          <w:lang w:val="uk-UA"/>
        </w:rPr>
        <w:t xml:space="preserve"> </w:t>
      </w:r>
      <w:r w:rsidRPr="00D32191">
        <w:rPr>
          <w:rFonts w:ascii="Times New Roman" w:hAnsi="Times New Roman" w:cs="Times New Roman"/>
          <w:sz w:val="24"/>
          <w:szCs w:val="24"/>
          <w:lang w:val="uk-UA"/>
        </w:rPr>
        <w:t>веб-сайті Товариства, на якій</w:t>
      </w:r>
      <w:r w:rsidR="000772AE" w:rsidRPr="00D32191">
        <w:rPr>
          <w:rFonts w:ascii="Times New Roman" w:hAnsi="Times New Roman" w:cs="Times New Roman"/>
          <w:sz w:val="24"/>
          <w:szCs w:val="24"/>
          <w:lang w:val="uk-UA"/>
        </w:rPr>
        <w:t xml:space="preserve"> </w:t>
      </w:r>
      <w:r w:rsidRPr="00D32191">
        <w:rPr>
          <w:rFonts w:ascii="Times New Roman" w:hAnsi="Times New Roman" w:cs="Times New Roman"/>
          <w:sz w:val="24"/>
          <w:szCs w:val="24"/>
          <w:lang w:val="uk-UA"/>
        </w:rPr>
        <w:t xml:space="preserve">будуть розміщені бюлетені: </w:t>
      </w:r>
      <w:hyperlink r:id="rId9" w:history="1">
        <w:r w:rsidR="007C2E08" w:rsidRPr="00D32191">
          <w:rPr>
            <w:rStyle w:val="a5"/>
            <w:rFonts w:ascii="Times New Roman" w:hAnsi="Times New Roman" w:cs="Times New Roman"/>
            <w:sz w:val="24"/>
            <w:szCs w:val="24"/>
            <w:lang w:val="uk-UA"/>
          </w:rPr>
          <w:t>http://tast.com.ua/about/informacia-imitenta/</w:t>
        </w:r>
      </w:hyperlink>
      <w:r w:rsidR="007C2E08" w:rsidRPr="00D32191">
        <w:rPr>
          <w:rFonts w:ascii="Times New Roman" w:hAnsi="Times New Roman" w:cs="Times New Roman"/>
          <w:sz w:val="24"/>
          <w:szCs w:val="24"/>
          <w:lang w:val="uk-UA"/>
        </w:rPr>
        <w:t xml:space="preserve">. </w:t>
      </w:r>
      <w:r w:rsidRPr="00D32191">
        <w:rPr>
          <w:rFonts w:ascii="Times New Roman" w:hAnsi="Times New Roman" w:cs="Times New Roman"/>
          <w:sz w:val="24"/>
          <w:szCs w:val="24"/>
          <w:lang w:val="uk-UA"/>
        </w:rPr>
        <w:t>Дата складення переліку акціонерів, які</w:t>
      </w:r>
      <w:r w:rsidR="009663CA" w:rsidRPr="00D32191">
        <w:rPr>
          <w:rFonts w:ascii="Times New Roman" w:hAnsi="Times New Roman" w:cs="Times New Roman"/>
          <w:sz w:val="24"/>
          <w:szCs w:val="24"/>
          <w:lang w:val="uk-UA"/>
        </w:rPr>
        <w:t xml:space="preserve"> </w:t>
      </w:r>
      <w:r w:rsidRPr="00D32191">
        <w:rPr>
          <w:rFonts w:ascii="Times New Roman" w:hAnsi="Times New Roman" w:cs="Times New Roman"/>
          <w:sz w:val="24"/>
          <w:szCs w:val="24"/>
          <w:lang w:val="uk-UA"/>
        </w:rPr>
        <w:t>мають право на участь у загальних</w:t>
      </w:r>
      <w:r w:rsidR="009663CA" w:rsidRPr="00D32191">
        <w:rPr>
          <w:rFonts w:ascii="Times New Roman" w:hAnsi="Times New Roman" w:cs="Times New Roman"/>
          <w:sz w:val="24"/>
          <w:szCs w:val="24"/>
          <w:lang w:val="uk-UA"/>
        </w:rPr>
        <w:t xml:space="preserve"> </w:t>
      </w:r>
      <w:r w:rsidRPr="00D32191">
        <w:rPr>
          <w:rFonts w:ascii="Times New Roman" w:hAnsi="Times New Roman" w:cs="Times New Roman"/>
          <w:sz w:val="24"/>
          <w:szCs w:val="24"/>
          <w:lang w:val="uk-UA"/>
        </w:rPr>
        <w:t xml:space="preserve">зборах Товариства: </w:t>
      </w:r>
      <w:r w:rsidR="00FC6153" w:rsidRPr="00D32191">
        <w:rPr>
          <w:rFonts w:ascii="Times New Roman" w:hAnsi="Times New Roman" w:cs="Times New Roman"/>
          <w:sz w:val="24"/>
          <w:szCs w:val="24"/>
          <w:lang w:val="uk-UA"/>
        </w:rPr>
        <w:t>25</w:t>
      </w:r>
      <w:r w:rsidR="00D40E6F" w:rsidRPr="00D32191">
        <w:rPr>
          <w:rFonts w:ascii="Times New Roman" w:hAnsi="Times New Roman" w:cs="Times New Roman"/>
          <w:sz w:val="24"/>
          <w:szCs w:val="24"/>
          <w:lang w:val="uk-UA"/>
        </w:rPr>
        <w:t xml:space="preserve"> грудня </w:t>
      </w:r>
      <w:r w:rsidRPr="00D32191">
        <w:rPr>
          <w:rFonts w:ascii="Times New Roman" w:hAnsi="Times New Roman" w:cs="Times New Roman"/>
          <w:sz w:val="24"/>
          <w:szCs w:val="24"/>
          <w:lang w:val="uk-UA"/>
        </w:rPr>
        <w:t>2023 р</w:t>
      </w:r>
      <w:r w:rsidR="00D40E6F" w:rsidRPr="00D32191">
        <w:rPr>
          <w:rFonts w:ascii="Times New Roman" w:hAnsi="Times New Roman" w:cs="Times New Roman"/>
          <w:sz w:val="24"/>
          <w:szCs w:val="24"/>
          <w:lang w:val="uk-UA"/>
        </w:rPr>
        <w:t>оку</w:t>
      </w:r>
      <w:r w:rsidRPr="00D32191">
        <w:rPr>
          <w:rFonts w:ascii="Times New Roman" w:hAnsi="Times New Roman" w:cs="Times New Roman"/>
          <w:sz w:val="24"/>
          <w:szCs w:val="24"/>
          <w:lang w:val="uk-UA"/>
        </w:rPr>
        <w:t>.</w:t>
      </w:r>
    </w:p>
    <w:p w:rsidR="0050180D" w:rsidRPr="00D32191" w:rsidRDefault="00EB0A2D" w:rsidP="00FC7B4A">
      <w:pPr>
        <w:spacing w:after="0" w:line="240" w:lineRule="auto"/>
        <w:contextualSpacing/>
        <w:jc w:val="center"/>
        <w:rPr>
          <w:rFonts w:ascii="Times New Roman" w:eastAsia="Calibri" w:hAnsi="Times New Roman" w:cs="Times New Roman"/>
          <w:b/>
          <w:sz w:val="24"/>
          <w:szCs w:val="24"/>
          <w:lang w:val="uk-UA"/>
        </w:rPr>
      </w:pPr>
      <w:r w:rsidRPr="00D32191">
        <w:rPr>
          <w:rFonts w:ascii="Times New Roman" w:eastAsia="Times New Roman" w:hAnsi="Times New Roman" w:cs="Times New Roman"/>
          <w:b/>
          <w:i/>
          <w:sz w:val="24"/>
          <w:szCs w:val="24"/>
          <w:lang w:val="uk-UA"/>
        </w:rPr>
        <w:t xml:space="preserve"> </w:t>
      </w:r>
      <w:r w:rsidRPr="00D32191">
        <w:rPr>
          <w:rFonts w:ascii="Times New Roman" w:eastAsia="Calibri" w:hAnsi="Times New Roman" w:cs="Times New Roman"/>
          <w:b/>
          <w:sz w:val="24"/>
          <w:szCs w:val="24"/>
          <w:lang w:val="uk-UA"/>
        </w:rPr>
        <w:t>ПОРЯД</w:t>
      </w:r>
      <w:r w:rsidR="00D40E6F" w:rsidRPr="00D32191">
        <w:rPr>
          <w:rFonts w:ascii="Times New Roman" w:eastAsia="Calibri" w:hAnsi="Times New Roman" w:cs="Times New Roman"/>
          <w:b/>
          <w:sz w:val="24"/>
          <w:szCs w:val="24"/>
          <w:lang w:val="uk-UA"/>
        </w:rPr>
        <w:t>О</w:t>
      </w:r>
      <w:r w:rsidRPr="00D32191">
        <w:rPr>
          <w:rFonts w:ascii="Times New Roman" w:eastAsia="Calibri" w:hAnsi="Times New Roman" w:cs="Times New Roman"/>
          <w:b/>
          <w:sz w:val="24"/>
          <w:szCs w:val="24"/>
          <w:lang w:val="uk-UA"/>
        </w:rPr>
        <w:t>К</w:t>
      </w:r>
      <w:r w:rsidR="0050180D" w:rsidRPr="00D32191">
        <w:rPr>
          <w:rFonts w:ascii="Times New Roman" w:eastAsia="Calibri" w:hAnsi="Times New Roman" w:cs="Times New Roman"/>
          <w:b/>
          <w:sz w:val="24"/>
          <w:szCs w:val="24"/>
          <w:lang w:val="uk-UA"/>
        </w:rPr>
        <w:t xml:space="preserve"> ДЕНН</w:t>
      </w:r>
      <w:r w:rsidR="00D40E6F" w:rsidRPr="00D32191">
        <w:rPr>
          <w:rFonts w:ascii="Times New Roman" w:eastAsia="Calibri" w:hAnsi="Times New Roman" w:cs="Times New Roman"/>
          <w:b/>
          <w:sz w:val="24"/>
          <w:szCs w:val="24"/>
          <w:lang w:val="uk-UA"/>
        </w:rPr>
        <w:t>ИЙ</w:t>
      </w:r>
      <w:r w:rsidR="0050180D" w:rsidRPr="00D32191">
        <w:rPr>
          <w:rFonts w:ascii="Times New Roman" w:eastAsia="Calibri" w:hAnsi="Times New Roman" w:cs="Times New Roman"/>
          <w:b/>
          <w:sz w:val="24"/>
          <w:szCs w:val="24"/>
          <w:lang w:val="uk-UA"/>
        </w:rPr>
        <w:t>:</w:t>
      </w:r>
    </w:p>
    <w:p w:rsidR="00A74893" w:rsidRPr="00D32191" w:rsidRDefault="00A74893" w:rsidP="00A74893">
      <w:pPr>
        <w:pStyle w:val="a6"/>
        <w:numPr>
          <w:ilvl w:val="0"/>
          <w:numId w:val="9"/>
        </w:numPr>
        <w:spacing w:after="0" w:line="240" w:lineRule="auto"/>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Про зміну найменування Товариства.</w:t>
      </w:r>
    </w:p>
    <w:p w:rsidR="00A74893" w:rsidRPr="00D32191" w:rsidRDefault="00A74893" w:rsidP="00A74893">
      <w:pPr>
        <w:pStyle w:val="a6"/>
        <w:numPr>
          <w:ilvl w:val="0"/>
          <w:numId w:val="9"/>
        </w:numPr>
        <w:spacing w:after="0" w:line="240" w:lineRule="auto"/>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Про визначення (зміну) основних напрямків діяльності Товариства.</w:t>
      </w:r>
    </w:p>
    <w:p w:rsidR="00A74893" w:rsidRPr="00D32191" w:rsidRDefault="00A74893" w:rsidP="00A74893">
      <w:pPr>
        <w:pStyle w:val="a6"/>
        <w:numPr>
          <w:ilvl w:val="0"/>
          <w:numId w:val="9"/>
        </w:numPr>
        <w:spacing w:after="0" w:line="240" w:lineRule="auto"/>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Про внесення змін до відомостей про Товариств</w:t>
      </w:r>
      <w:r w:rsidR="00E079D4" w:rsidRPr="00D32191">
        <w:rPr>
          <w:rFonts w:ascii="Times New Roman" w:hAnsi="Times New Roman" w:cs="Times New Roman"/>
          <w:sz w:val="24"/>
          <w:szCs w:val="24"/>
          <w:lang w:val="uk-UA"/>
        </w:rPr>
        <w:t>о</w:t>
      </w:r>
      <w:r w:rsidRPr="00D32191">
        <w:rPr>
          <w:rFonts w:ascii="Times New Roman" w:hAnsi="Times New Roman" w:cs="Times New Roman"/>
          <w:sz w:val="24"/>
          <w:szCs w:val="24"/>
          <w:lang w:val="uk-UA"/>
        </w:rPr>
        <w:t>, що містяться у Єдиному державному реєстрі юридичних осіб, фізичних осіб-підприємців та громадських формувань.</w:t>
      </w:r>
    </w:p>
    <w:p w:rsidR="007C1759" w:rsidRPr="00D32191" w:rsidRDefault="007C1759" w:rsidP="007C1759">
      <w:pPr>
        <w:pStyle w:val="a6"/>
        <w:numPr>
          <w:ilvl w:val="0"/>
          <w:numId w:val="9"/>
        </w:numPr>
        <w:spacing w:after="0" w:line="240" w:lineRule="auto"/>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Про внесення змін до Статуту Товариства шляхом його викладення та затвердження у новій редакції.</w:t>
      </w:r>
    </w:p>
    <w:p w:rsidR="00ED02A1" w:rsidRDefault="00A74893" w:rsidP="00A74893">
      <w:pPr>
        <w:pStyle w:val="a6"/>
        <w:numPr>
          <w:ilvl w:val="0"/>
          <w:numId w:val="9"/>
        </w:numPr>
        <w:spacing w:after="0" w:line="240" w:lineRule="auto"/>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Про надання повноважень Генеральному директору Товариства на підписання нової редакції Статуту Товариства та здійснення всіх</w:t>
      </w:r>
      <w:r w:rsidR="00B73724">
        <w:rPr>
          <w:rFonts w:ascii="Times New Roman" w:hAnsi="Times New Roman" w:cs="Times New Roman"/>
          <w:sz w:val="24"/>
          <w:szCs w:val="24"/>
          <w:lang w:val="uk-UA"/>
        </w:rPr>
        <w:t xml:space="preserve"> необхідних</w:t>
      </w:r>
      <w:r w:rsidRPr="00D32191">
        <w:rPr>
          <w:rFonts w:ascii="Times New Roman" w:hAnsi="Times New Roman" w:cs="Times New Roman"/>
          <w:sz w:val="24"/>
          <w:szCs w:val="24"/>
          <w:lang w:val="uk-UA"/>
        </w:rPr>
        <w:t xml:space="preserve"> заходів для державної реєстрації змін до Статуту (нової редакції Статуту) та змін до відомостей про Товариства, що містяться у Єдиному державному реєстрі юридичних осіб, фізичних осіб-підприємців та громадських формувань.</w:t>
      </w:r>
    </w:p>
    <w:p w:rsidR="0050180D" w:rsidRPr="00D32191" w:rsidRDefault="00ED02A1" w:rsidP="00E7182F">
      <w:pPr>
        <w:pStyle w:val="a6"/>
        <w:spacing w:after="120"/>
        <w:jc w:val="center"/>
        <w:rPr>
          <w:rFonts w:ascii="Times New Roman" w:eastAsia="Calibri" w:hAnsi="Times New Roman" w:cs="Times New Roman"/>
          <w:b/>
          <w:sz w:val="24"/>
          <w:szCs w:val="24"/>
          <w:lang w:val="uk-UA"/>
        </w:rPr>
      </w:pPr>
      <w:r>
        <w:rPr>
          <w:rFonts w:ascii="Times New Roman" w:hAnsi="Times New Roman" w:cs="Times New Roman"/>
          <w:sz w:val="24"/>
          <w:szCs w:val="24"/>
          <w:lang w:val="uk-UA"/>
        </w:rPr>
        <w:br w:type="column"/>
      </w:r>
      <w:r w:rsidR="0050180D" w:rsidRPr="00D32191">
        <w:rPr>
          <w:rFonts w:ascii="Times New Roman" w:eastAsia="Calibri" w:hAnsi="Times New Roman" w:cs="Times New Roman"/>
          <w:b/>
          <w:sz w:val="24"/>
          <w:szCs w:val="24"/>
          <w:lang w:val="uk-UA"/>
        </w:rPr>
        <w:lastRenderedPageBreak/>
        <w:t>ПРОЄКТИ РІШЕНЬ ЩОДО КОЖНОГО З ПИТАНЬ, ВКЛЮЧЕНИХДО ПОРЯДКУ ДЕННОГО</w:t>
      </w:r>
    </w:p>
    <w:p w:rsidR="0050180D" w:rsidRPr="00D32191" w:rsidRDefault="0050180D" w:rsidP="0050180D">
      <w:pPr>
        <w:spacing w:after="0" w:line="240" w:lineRule="auto"/>
        <w:contextualSpacing/>
        <w:jc w:val="both"/>
        <w:rPr>
          <w:rFonts w:ascii="Times New Roman" w:hAnsi="Times New Roman" w:cs="Times New Roman"/>
          <w:b/>
          <w:sz w:val="24"/>
          <w:szCs w:val="24"/>
          <w:u w:val="single"/>
          <w:lang w:val="uk-UA"/>
        </w:rPr>
      </w:pPr>
      <w:r w:rsidRPr="00D32191">
        <w:rPr>
          <w:rFonts w:ascii="Times New Roman" w:hAnsi="Times New Roman" w:cs="Times New Roman"/>
          <w:b/>
          <w:sz w:val="24"/>
          <w:szCs w:val="24"/>
          <w:u w:val="single"/>
          <w:lang w:val="uk-UA"/>
        </w:rPr>
        <w:t>Питання порядку денного № 1</w:t>
      </w:r>
    </w:p>
    <w:p w:rsidR="0050180D" w:rsidRPr="00D32191" w:rsidRDefault="0050180D" w:rsidP="0050180D">
      <w:pPr>
        <w:pStyle w:val="Default"/>
        <w:rPr>
          <w:i/>
          <w:u w:val="single"/>
          <w:lang w:val="uk-UA"/>
        </w:rPr>
      </w:pPr>
      <w:r w:rsidRPr="00D32191">
        <w:rPr>
          <w:bCs/>
          <w:i/>
          <w:u w:val="single"/>
          <w:lang w:val="uk-UA"/>
        </w:rPr>
        <w:t xml:space="preserve">Питання, винесене на голосування: </w:t>
      </w:r>
    </w:p>
    <w:p w:rsidR="00222F65" w:rsidRPr="00D32191" w:rsidRDefault="00222F65" w:rsidP="00222F65">
      <w:pPr>
        <w:spacing w:after="0" w:line="240" w:lineRule="auto"/>
        <w:jc w:val="both"/>
        <w:rPr>
          <w:rFonts w:ascii="Times New Roman" w:eastAsia="Calibri" w:hAnsi="Times New Roman" w:cs="Times New Roman"/>
          <w:sz w:val="24"/>
          <w:szCs w:val="24"/>
          <w:lang w:val="uk-UA"/>
        </w:rPr>
      </w:pPr>
      <w:r w:rsidRPr="00D32191">
        <w:rPr>
          <w:rFonts w:ascii="Times New Roman" w:eastAsia="Calibri" w:hAnsi="Times New Roman" w:cs="Times New Roman"/>
          <w:sz w:val="24"/>
          <w:szCs w:val="24"/>
          <w:lang w:val="uk-UA"/>
        </w:rPr>
        <w:t>«</w:t>
      </w:r>
      <w:r w:rsidR="00A45D35" w:rsidRPr="00D32191">
        <w:rPr>
          <w:rFonts w:ascii="Times New Roman" w:hAnsi="Times New Roman" w:cs="Times New Roman"/>
          <w:sz w:val="24"/>
          <w:szCs w:val="24"/>
          <w:lang w:val="uk-UA"/>
        </w:rPr>
        <w:t>Про зміну найменування Товариства</w:t>
      </w:r>
      <w:r w:rsidRPr="00D32191">
        <w:rPr>
          <w:rFonts w:ascii="Times New Roman" w:hAnsi="Times New Roman" w:cs="Times New Roman"/>
          <w:sz w:val="24"/>
          <w:szCs w:val="24"/>
          <w:lang w:val="uk-UA"/>
        </w:rPr>
        <w:t>»</w:t>
      </w:r>
    </w:p>
    <w:p w:rsidR="0050180D" w:rsidRPr="00D32191" w:rsidRDefault="0050180D" w:rsidP="0050180D">
      <w:pPr>
        <w:pStyle w:val="Default"/>
        <w:jc w:val="both"/>
        <w:rPr>
          <w:bCs/>
          <w:i/>
          <w:lang w:val="uk-UA"/>
        </w:rPr>
      </w:pPr>
      <w:proofErr w:type="spellStart"/>
      <w:r w:rsidRPr="00D32191">
        <w:rPr>
          <w:bCs/>
          <w:i/>
          <w:u w:val="single"/>
          <w:lang w:val="uk-UA"/>
        </w:rPr>
        <w:t>Про</w:t>
      </w:r>
      <w:r w:rsidR="009D1D36" w:rsidRPr="00D32191">
        <w:rPr>
          <w:bCs/>
          <w:i/>
          <w:u w:val="single"/>
          <w:lang w:val="uk-UA"/>
        </w:rPr>
        <w:t>є</w:t>
      </w:r>
      <w:r w:rsidRPr="00D32191">
        <w:rPr>
          <w:bCs/>
          <w:i/>
          <w:u w:val="single"/>
          <w:lang w:val="uk-UA"/>
        </w:rPr>
        <w:t>кт</w:t>
      </w:r>
      <w:proofErr w:type="spellEnd"/>
      <w:r w:rsidRPr="00D32191">
        <w:rPr>
          <w:bCs/>
          <w:i/>
          <w:u w:val="single"/>
          <w:lang w:val="uk-UA"/>
        </w:rPr>
        <w:t xml:space="preserve"> рішення з  питання</w:t>
      </w:r>
      <w:r w:rsidR="00724EF2" w:rsidRPr="00D32191">
        <w:rPr>
          <w:bCs/>
          <w:i/>
          <w:u w:val="single"/>
          <w:lang w:val="uk-UA"/>
        </w:rPr>
        <w:t xml:space="preserve"> порядку денного № 1</w:t>
      </w:r>
      <w:r w:rsidRPr="00D32191">
        <w:rPr>
          <w:bCs/>
          <w:i/>
          <w:u w:val="single"/>
          <w:lang w:val="uk-UA"/>
        </w:rPr>
        <w:t>:</w:t>
      </w:r>
      <w:r w:rsidRPr="00D32191">
        <w:rPr>
          <w:bCs/>
          <w:i/>
          <w:lang w:val="uk-UA"/>
        </w:rPr>
        <w:t xml:space="preserve"> </w:t>
      </w:r>
    </w:p>
    <w:p w:rsidR="00CD6AAB" w:rsidRPr="00D32191" w:rsidRDefault="00046F2E" w:rsidP="0050180D">
      <w:pPr>
        <w:spacing w:after="0" w:line="240" w:lineRule="auto"/>
        <w:contextualSpacing/>
        <w:jc w:val="both"/>
        <w:rPr>
          <w:rFonts w:ascii="Times New Roman" w:eastAsia="Calibri" w:hAnsi="Times New Roman" w:cs="Times New Roman"/>
          <w:sz w:val="24"/>
          <w:szCs w:val="24"/>
          <w:lang w:val="uk-UA"/>
        </w:rPr>
      </w:pPr>
      <w:r w:rsidRPr="00D32191">
        <w:rPr>
          <w:rFonts w:ascii="Times New Roman" w:eastAsia="Calibri" w:hAnsi="Times New Roman" w:cs="Times New Roman"/>
          <w:sz w:val="24"/>
          <w:szCs w:val="24"/>
          <w:lang w:val="uk-UA"/>
        </w:rPr>
        <w:t>«</w:t>
      </w:r>
      <w:r w:rsidR="007D31F0" w:rsidRPr="00D32191">
        <w:rPr>
          <w:rFonts w:ascii="Times New Roman" w:eastAsia="Calibri" w:hAnsi="Times New Roman" w:cs="Times New Roman"/>
          <w:sz w:val="24"/>
          <w:szCs w:val="24"/>
          <w:lang w:val="uk-UA"/>
        </w:rPr>
        <w:t xml:space="preserve">Змінити найменування Товариства та визначити, що новим </w:t>
      </w:r>
      <w:r w:rsidR="00CD6AAB" w:rsidRPr="00D32191">
        <w:rPr>
          <w:rFonts w:ascii="Times New Roman" w:eastAsia="Calibri" w:hAnsi="Times New Roman" w:cs="Times New Roman"/>
          <w:sz w:val="24"/>
          <w:szCs w:val="24"/>
          <w:lang w:val="uk-UA"/>
        </w:rPr>
        <w:t xml:space="preserve">повним </w:t>
      </w:r>
      <w:r w:rsidR="007D31F0" w:rsidRPr="00D32191">
        <w:rPr>
          <w:rFonts w:ascii="Times New Roman" w:eastAsia="Calibri" w:hAnsi="Times New Roman" w:cs="Times New Roman"/>
          <w:sz w:val="24"/>
          <w:szCs w:val="24"/>
          <w:lang w:val="uk-UA"/>
        </w:rPr>
        <w:t xml:space="preserve">найменуванням Товариства </w:t>
      </w:r>
      <w:r w:rsidR="00CD6AAB" w:rsidRPr="00D32191">
        <w:rPr>
          <w:rFonts w:ascii="Times New Roman" w:eastAsia="Calibri" w:hAnsi="Times New Roman" w:cs="Times New Roman"/>
          <w:sz w:val="24"/>
          <w:szCs w:val="24"/>
          <w:lang w:val="uk-UA"/>
        </w:rPr>
        <w:t xml:space="preserve">українською мовою </w:t>
      </w:r>
      <w:r w:rsidR="007D31F0" w:rsidRPr="00D32191">
        <w:rPr>
          <w:rFonts w:ascii="Times New Roman" w:eastAsia="Calibri" w:hAnsi="Times New Roman" w:cs="Times New Roman"/>
          <w:sz w:val="24"/>
          <w:szCs w:val="24"/>
          <w:lang w:val="uk-UA"/>
        </w:rPr>
        <w:t>є</w:t>
      </w:r>
      <w:r w:rsidR="009F0F51" w:rsidRPr="00D32191">
        <w:rPr>
          <w:rFonts w:ascii="Times New Roman" w:eastAsia="Calibri" w:hAnsi="Times New Roman" w:cs="Times New Roman"/>
          <w:sz w:val="24"/>
          <w:szCs w:val="24"/>
          <w:lang w:val="uk-UA"/>
        </w:rPr>
        <w:t>:</w:t>
      </w:r>
      <w:r w:rsidR="00CD6AAB" w:rsidRPr="00D32191">
        <w:rPr>
          <w:rFonts w:ascii="Times New Roman" w:eastAsia="Calibri" w:hAnsi="Times New Roman" w:cs="Times New Roman"/>
          <w:sz w:val="24"/>
          <w:szCs w:val="24"/>
          <w:lang w:val="uk-UA"/>
        </w:rPr>
        <w:t xml:space="preserve"> </w:t>
      </w:r>
      <w:r w:rsidR="007D31F0" w:rsidRPr="00D32191">
        <w:rPr>
          <w:rFonts w:ascii="Times New Roman" w:eastAsia="Calibri" w:hAnsi="Times New Roman" w:cs="Times New Roman"/>
          <w:sz w:val="24"/>
          <w:szCs w:val="24"/>
          <w:lang w:val="uk-UA"/>
        </w:rPr>
        <w:t>Приватне акціонерне товариство «ТАСТ-ГАРАНТІЯ</w:t>
      </w:r>
      <w:r w:rsidR="00387836" w:rsidRPr="00D32191">
        <w:rPr>
          <w:rFonts w:ascii="Times New Roman" w:eastAsia="Calibri" w:hAnsi="Times New Roman" w:cs="Times New Roman"/>
          <w:sz w:val="24"/>
          <w:szCs w:val="24"/>
          <w:lang w:val="uk-UA"/>
        </w:rPr>
        <w:t>»</w:t>
      </w:r>
      <w:r w:rsidR="00CD6AAB" w:rsidRPr="00D32191">
        <w:rPr>
          <w:rFonts w:ascii="Times New Roman" w:eastAsia="Calibri" w:hAnsi="Times New Roman" w:cs="Times New Roman"/>
          <w:sz w:val="24"/>
          <w:szCs w:val="24"/>
          <w:lang w:val="uk-UA"/>
        </w:rPr>
        <w:t>.</w:t>
      </w:r>
    </w:p>
    <w:p w:rsidR="009F0F51" w:rsidRPr="00D32191" w:rsidRDefault="00CD6AAB" w:rsidP="00CD6AAB">
      <w:pPr>
        <w:spacing w:after="0" w:line="240" w:lineRule="auto"/>
        <w:contextualSpacing/>
        <w:jc w:val="both"/>
        <w:rPr>
          <w:rFonts w:ascii="Times New Roman" w:eastAsia="Calibri" w:hAnsi="Times New Roman" w:cs="Times New Roman"/>
          <w:sz w:val="24"/>
          <w:szCs w:val="24"/>
          <w:lang w:val="uk-UA"/>
        </w:rPr>
      </w:pPr>
      <w:r w:rsidRPr="00D32191">
        <w:rPr>
          <w:rFonts w:ascii="Times New Roman" w:eastAsia="Calibri" w:hAnsi="Times New Roman" w:cs="Times New Roman"/>
          <w:sz w:val="24"/>
          <w:szCs w:val="24"/>
          <w:lang w:val="uk-UA"/>
        </w:rPr>
        <w:t xml:space="preserve">Повне найменування Товариства англійською мовою </w:t>
      </w:r>
      <w:r w:rsidR="009F0F51" w:rsidRPr="00D32191">
        <w:rPr>
          <w:rFonts w:ascii="Times New Roman" w:eastAsia="Calibri" w:hAnsi="Times New Roman" w:cs="Times New Roman"/>
          <w:sz w:val="24"/>
          <w:szCs w:val="24"/>
          <w:lang w:val="uk-UA"/>
        </w:rPr>
        <w:t>встановити - PRIVATE JOINT STOCK COMPANY «TAST-GUARANTY».</w:t>
      </w:r>
    </w:p>
    <w:p w:rsidR="009F0F51" w:rsidRPr="00D32191" w:rsidRDefault="00CD6AAB" w:rsidP="00CD6AAB">
      <w:pPr>
        <w:spacing w:after="0" w:line="240" w:lineRule="auto"/>
        <w:contextualSpacing/>
        <w:jc w:val="both"/>
        <w:rPr>
          <w:rFonts w:ascii="Times New Roman" w:eastAsia="Calibri" w:hAnsi="Times New Roman" w:cs="Times New Roman"/>
          <w:sz w:val="24"/>
          <w:szCs w:val="24"/>
          <w:lang w:val="uk-UA"/>
        </w:rPr>
      </w:pPr>
      <w:r w:rsidRPr="00D32191">
        <w:rPr>
          <w:rFonts w:ascii="Times New Roman" w:eastAsia="Calibri" w:hAnsi="Times New Roman" w:cs="Times New Roman"/>
          <w:sz w:val="24"/>
          <w:szCs w:val="24"/>
          <w:lang w:val="uk-UA"/>
        </w:rPr>
        <w:t xml:space="preserve">Скорочене найменування Товариства українською мовою встановити – </w:t>
      </w:r>
      <w:proofErr w:type="spellStart"/>
      <w:r w:rsidR="009F0F51" w:rsidRPr="00D32191">
        <w:rPr>
          <w:rFonts w:ascii="Times New Roman" w:eastAsia="Calibri" w:hAnsi="Times New Roman" w:cs="Times New Roman"/>
          <w:sz w:val="24"/>
          <w:szCs w:val="24"/>
          <w:lang w:val="uk-UA"/>
        </w:rPr>
        <w:t>ПрАТ</w:t>
      </w:r>
      <w:proofErr w:type="spellEnd"/>
      <w:r w:rsidR="009F0F51" w:rsidRPr="00D32191">
        <w:rPr>
          <w:rFonts w:ascii="Times New Roman" w:eastAsia="Calibri" w:hAnsi="Times New Roman" w:cs="Times New Roman"/>
          <w:sz w:val="24"/>
          <w:szCs w:val="24"/>
          <w:lang w:val="uk-UA"/>
        </w:rPr>
        <w:t xml:space="preserve"> «ТАСТ-ГАРАНТІЯ»</w:t>
      </w:r>
    </w:p>
    <w:p w:rsidR="00CD6AAB" w:rsidRPr="00D32191" w:rsidRDefault="00CD6AAB" w:rsidP="00CD6AAB">
      <w:pPr>
        <w:spacing w:after="0" w:line="240" w:lineRule="auto"/>
        <w:contextualSpacing/>
        <w:jc w:val="both"/>
        <w:rPr>
          <w:rFonts w:ascii="Times New Roman" w:eastAsia="Calibri" w:hAnsi="Times New Roman" w:cs="Times New Roman"/>
          <w:sz w:val="24"/>
          <w:szCs w:val="24"/>
          <w:lang w:val="uk-UA"/>
        </w:rPr>
      </w:pPr>
      <w:r w:rsidRPr="00D32191">
        <w:rPr>
          <w:rFonts w:ascii="Times New Roman" w:eastAsia="Calibri" w:hAnsi="Times New Roman" w:cs="Times New Roman"/>
          <w:sz w:val="24"/>
          <w:szCs w:val="24"/>
          <w:lang w:val="uk-UA"/>
        </w:rPr>
        <w:t xml:space="preserve">Скорочене найменування Товариства англійською мовою встановити – </w:t>
      </w:r>
      <w:r w:rsidR="009F0F51" w:rsidRPr="00D32191">
        <w:rPr>
          <w:rFonts w:ascii="Times New Roman" w:eastAsia="Calibri" w:hAnsi="Times New Roman" w:cs="Times New Roman"/>
          <w:sz w:val="24"/>
          <w:szCs w:val="24"/>
          <w:lang w:val="uk-UA"/>
        </w:rPr>
        <w:t>JSC «TAST-GUARANTY»</w:t>
      </w:r>
      <w:r w:rsidRPr="00D32191">
        <w:rPr>
          <w:rFonts w:ascii="Times New Roman" w:eastAsia="Calibri" w:hAnsi="Times New Roman" w:cs="Times New Roman"/>
          <w:sz w:val="24"/>
          <w:szCs w:val="24"/>
          <w:lang w:val="uk-UA"/>
        </w:rPr>
        <w:t>.</w:t>
      </w:r>
    </w:p>
    <w:p w:rsidR="0050180D" w:rsidRPr="00E7182F" w:rsidRDefault="0050180D" w:rsidP="0050180D">
      <w:pPr>
        <w:spacing w:after="0" w:line="240" w:lineRule="auto"/>
        <w:contextualSpacing/>
        <w:jc w:val="both"/>
        <w:rPr>
          <w:rFonts w:ascii="Times New Roman" w:hAnsi="Times New Roman" w:cs="Times New Roman"/>
          <w:sz w:val="20"/>
          <w:szCs w:val="20"/>
          <w:lang w:val="uk-UA"/>
        </w:rPr>
      </w:pPr>
    </w:p>
    <w:p w:rsidR="0050180D" w:rsidRPr="00D32191" w:rsidRDefault="0050180D" w:rsidP="0050180D">
      <w:pPr>
        <w:spacing w:after="0" w:line="240" w:lineRule="auto"/>
        <w:contextualSpacing/>
        <w:jc w:val="both"/>
        <w:rPr>
          <w:rFonts w:ascii="Times New Roman" w:hAnsi="Times New Roman" w:cs="Times New Roman"/>
          <w:b/>
          <w:sz w:val="24"/>
          <w:szCs w:val="24"/>
          <w:u w:val="single"/>
          <w:lang w:val="uk-UA"/>
        </w:rPr>
      </w:pPr>
      <w:r w:rsidRPr="00D32191">
        <w:rPr>
          <w:rFonts w:ascii="Times New Roman" w:hAnsi="Times New Roman" w:cs="Times New Roman"/>
          <w:b/>
          <w:sz w:val="24"/>
          <w:szCs w:val="24"/>
          <w:u w:val="single"/>
          <w:lang w:val="uk-UA"/>
        </w:rPr>
        <w:t>Питання порядку денного № 2</w:t>
      </w:r>
    </w:p>
    <w:p w:rsidR="0050180D" w:rsidRPr="00D32191" w:rsidRDefault="0050180D" w:rsidP="0050180D">
      <w:pPr>
        <w:pStyle w:val="Default"/>
        <w:rPr>
          <w:i/>
          <w:u w:val="single"/>
          <w:lang w:val="uk-UA"/>
        </w:rPr>
      </w:pPr>
      <w:r w:rsidRPr="00D32191">
        <w:rPr>
          <w:bCs/>
          <w:i/>
          <w:u w:val="single"/>
          <w:lang w:val="uk-UA"/>
        </w:rPr>
        <w:t xml:space="preserve">Питання, винесене на голосування: </w:t>
      </w:r>
    </w:p>
    <w:p w:rsidR="00B857DD" w:rsidRPr="00D32191" w:rsidRDefault="0050180D" w:rsidP="00046F2E">
      <w:pPr>
        <w:spacing w:after="0" w:line="240" w:lineRule="auto"/>
        <w:jc w:val="both"/>
        <w:rPr>
          <w:bCs/>
          <w:iCs/>
          <w:lang w:val="uk-UA"/>
        </w:rPr>
      </w:pPr>
      <w:r w:rsidRPr="00D32191">
        <w:rPr>
          <w:bCs/>
          <w:iCs/>
          <w:lang w:val="uk-UA"/>
        </w:rPr>
        <w:t>«</w:t>
      </w:r>
      <w:r w:rsidR="00790169" w:rsidRPr="00D32191">
        <w:rPr>
          <w:rFonts w:ascii="Times New Roman" w:hAnsi="Times New Roman" w:cs="Times New Roman"/>
          <w:sz w:val="24"/>
          <w:szCs w:val="24"/>
          <w:lang w:val="uk-UA"/>
        </w:rPr>
        <w:t xml:space="preserve">Про </w:t>
      </w:r>
      <w:r w:rsidR="00C20DE3" w:rsidRPr="00D32191">
        <w:rPr>
          <w:rFonts w:ascii="Times New Roman" w:hAnsi="Times New Roman" w:cs="Times New Roman"/>
          <w:sz w:val="24"/>
          <w:szCs w:val="24"/>
          <w:lang w:val="uk-UA"/>
        </w:rPr>
        <w:t>визначення (</w:t>
      </w:r>
      <w:r w:rsidR="00790169" w:rsidRPr="00D32191">
        <w:rPr>
          <w:rFonts w:ascii="Times New Roman" w:hAnsi="Times New Roman" w:cs="Times New Roman"/>
          <w:sz w:val="24"/>
          <w:szCs w:val="24"/>
          <w:lang w:val="uk-UA"/>
        </w:rPr>
        <w:t>зміну) основних напрямків діяльності Товариства</w:t>
      </w:r>
      <w:r w:rsidR="00B857DD" w:rsidRPr="00D32191">
        <w:rPr>
          <w:bCs/>
          <w:iCs/>
          <w:lang w:val="uk-UA"/>
        </w:rPr>
        <w:t>».</w:t>
      </w:r>
    </w:p>
    <w:p w:rsidR="0050180D" w:rsidRPr="00D32191" w:rsidRDefault="0050180D" w:rsidP="0050180D">
      <w:pPr>
        <w:pStyle w:val="Default"/>
        <w:rPr>
          <w:i/>
          <w:u w:val="single"/>
          <w:lang w:val="uk-UA"/>
        </w:rPr>
      </w:pPr>
      <w:proofErr w:type="spellStart"/>
      <w:r w:rsidRPr="00D32191">
        <w:rPr>
          <w:bCs/>
          <w:i/>
          <w:u w:val="single"/>
          <w:lang w:val="uk-UA"/>
        </w:rPr>
        <w:t>Про</w:t>
      </w:r>
      <w:r w:rsidR="009D1D36" w:rsidRPr="00D32191">
        <w:rPr>
          <w:bCs/>
          <w:i/>
          <w:u w:val="single"/>
          <w:lang w:val="uk-UA"/>
        </w:rPr>
        <w:t>є</w:t>
      </w:r>
      <w:r w:rsidRPr="00D32191">
        <w:rPr>
          <w:bCs/>
          <w:i/>
          <w:u w:val="single"/>
          <w:lang w:val="uk-UA"/>
        </w:rPr>
        <w:t>кт</w:t>
      </w:r>
      <w:proofErr w:type="spellEnd"/>
      <w:r w:rsidRPr="00D32191">
        <w:rPr>
          <w:bCs/>
          <w:i/>
          <w:u w:val="single"/>
          <w:lang w:val="uk-UA"/>
        </w:rPr>
        <w:t xml:space="preserve"> рішення з питання</w:t>
      </w:r>
      <w:r w:rsidR="00046F2E" w:rsidRPr="00D32191">
        <w:rPr>
          <w:bCs/>
          <w:i/>
          <w:u w:val="single"/>
          <w:lang w:val="uk-UA"/>
        </w:rPr>
        <w:t xml:space="preserve"> порядку денного № 2</w:t>
      </w:r>
      <w:r w:rsidRPr="00D32191">
        <w:rPr>
          <w:bCs/>
          <w:i/>
          <w:u w:val="single"/>
          <w:lang w:val="uk-UA"/>
        </w:rPr>
        <w:t xml:space="preserve">: </w:t>
      </w:r>
    </w:p>
    <w:p w:rsidR="00695CEC" w:rsidRPr="00D32191" w:rsidRDefault="00046F2E" w:rsidP="0050180D">
      <w:pPr>
        <w:spacing w:after="0" w:line="240" w:lineRule="auto"/>
        <w:contextualSpacing/>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w:t>
      </w:r>
      <w:r w:rsidR="00695CEC" w:rsidRPr="00D32191">
        <w:rPr>
          <w:rFonts w:ascii="Times New Roman" w:hAnsi="Times New Roman" w:cs="Times New Roman"/>
          <w:sz w:val="24"/>
          <w:szCs w:val="24"/>
          <w:lang w:val="uk-UA"/>
        </w:rPr>
        <w:t xml:space="preserve">1. </w:t>
      </w:r>
      <w:r w:rsidR="00503F01" w:rsidRPr="00D32191">
        <w:rPr>
          <w:rFonts w:ascii="Times New Roman" w:hAnsi="Times New Roman" w:cs="Times New Roman"/>
          <w:sz w:val="24"/>
          <w:szCs w:val="24"/>
          <w:lang w:val="uk-UA"/>
        </w:rPr>
        <w:t>Припинити вид</w:t>
      </w:r>
      <w:r w:rsidR="00ED0CB1">
        <w:rPr>
          <w:rFonts w:ascii="Times New Roman" w:hAnsi="Times New Roman" w:cs="Times New Roman"/>
          <w:sz w:val="24"/>
          <w:szCs w:val="24"/>
          <w:lang w:val="uk-UA"/>
        </w:rPr>
        <w:t>и</w:t>
      </w:r>
      <w:r w:rsidR="00503F01" w:rsidRPr="00D32191">
        <w:rPr>
          <w:rFonts w:ascii="Times New Roman" w:hAnsi="Times New Roman" w:cs="Times New Roman"/>
          <w:sz w:val="24"/>
          <w:szCs w:val="24"/>
          <w:lang w:val="uk-UA"/>
        </w:rPr>
        <w:t xml:space="preserve"> діяльності Товариства з надання послуг</w:t>
      </w:r>
      <w:r w:rsidR="00503F01" w:rsidRPr="00D32191">
        <w:rPr>
          <w:sz w:val="26"/>
          <w:szCs w:val="26"/>
          <w:lang w:val="uk-UA"/>
        </w:rPr>
        <w:t xml:space="preserve"> </w:t>
      </w:r>
      <w:r w:rsidR="00503F01" w:rsidRPr="00D32191">
        <w:rPr>
          <w:rFonts w:ascii="Times New Roman" w:hAnsi="Times New Roman" w:cs="Times New Roman"/>
          <w:sz w:val="24"/>
          <w:szCs w:val="24"/>
          <w:lang w:val="uk-UA"/>
        </w:rPr>
        <w:t>із страхування</w:t>
      </w:r>
      <w:r w:rsidR="00D364A7" w:rsidRPr="00D32191">
        <w:rPr>
          <w:rFonts w:ascii="Times New Roman" w:hAnsi="Times New Roman" w:cs="Times New Roman"/>
          <w:sz w:val="24"/>
          <w:szCs w:val="24"/>
          <w:lang w:val="uk-UA"/>
        </w:rPr>
        <w:t>,</w:t>
      </w:r>
      <w:r w:rsidR="00503F01" w:rsidRPr="00D32191">
        <w:rPr>
          <w:rFonts w:ascii="Times New Roman" w:hAnsi="Times New Roman" w:cs="Times New Roman"/>
          <w:sz w:val="24"/>
          <w:szCs w:val="24"/>
          <w:lang w:val="uk-UA"/>
        </w:rPr>
        <w:t xml:space="preserve"> перестрахування та</w:t>
      </w:r>
      <w:r w:rsidR="00D364A7" w:rsidRPr="00D32191">
        <w:rPr>
          <w:rFonts w:ascii="Times New Roman" w:hAnsi="Times New Roman" w:cs="Times New Roman"/>
          <w:sz w:val="24"/>
          <w:szCs w:val="24"/>
          <w:lang w:val="uk-UA"/>
        </w:rPr>
        <w:t xml:space="preserve"> виключити</w:t>
      </w:r>
      <w:r w:rsidR="00436485" w:rsidRPr="00D32191">
        <w:rPr>
          <w:rFonts w:ascii="Times New Roman" w:hAnsi="Times New Roman" w:cs="Times New Roman"/>
          <w:sz w:val="24"/>
          <w:szCs w:val="24"/>
          <w:lang w:val="uk-UA"/>
        </w:rPr>
        <w:t xml:space="preserve"> так</w:t>
      </w:r>
      <w:r w:rsidR="00695CEC" w:rsidRPr="00D32191">
        <w:rPr>
          <w:rFonts w:ascii="Times New Roman" w:hAnsi="Times New Roman" w:cs="Times New Roman"/>
          <w:sz w:val="24"/>
          <w:szCs w:val="24"/>
          <w:lang w:val="uk-UA"/>
        </w:rPr>
        <w:t>і види діяльності</w:t>
      </w:r>
      <w:r w:rsidR="00D364A7" w:rsidRPr="00D32191">
        <w:rPr>
          <w:rFonts w:ascii="Times New Roman" w:hAnsi="Times New Roman" w:cs="Times New Roman"/>
          <w:sz w:val="24"/>
          <w:szCs w:val="24"/>
          <w:lang w:val="uk-UA"/>
        </w:rPr>
        <w:t xml:space="preserve"> із основних напрямків діяльності Товариства</w:t>
      </w:r>
      <w:r w:rsidR="00695CEC" w:rsidRPr="00D32191">
        <w:rPr>
          <w:rFonts w:ascii="Times New Roman" w:hAnsi="Times New Roman" w:cs="Times New Roman"/>
          <w:sz w:val="24"/>
          <w:szCs w:val="24"/>
          <w:lang w:val="uk-UA"/>
        </w:rPr>
        <w:t>.</w:t>
      </w:r>
    </w:p>
    <w:p w:rsidR="00695CEC" w:rsidRPr="00D32191" w:rsidRDefault="00695CEC" w:rsidP="00DE0ADF">
      <w:pPr>
        <w:spacing w:after="0" w:line="240" w:lineRule="auto"/>
        <w:contextualSpacing/>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 xml:space="preserve">2. Визначити </w:t>
      </w:r>
      <w:r w:rsidR="005069F5">
        <w:rPr>
          <w:rFonts w:ascii="Times New Roman" w:hAnsi="Times New Roman" w:cs="Times New Roman"/>
          <w:sz w:val="24"/>
          <w:szCs w:val="24"/>
          <w:lang w:val="uk-UA"/>
        </w:rPr>
        <w:t xml:space="preserve">наступні </w:t>
      </w:r>
      <w:r w:rsidRPr="00D32191">
        <w:rPr>
          <w:rFonts w:ascii="Times New Roman" w:hAnsi="Times New Roman" w:cs="Times New Roman"/>
          <w:sz w:val="24"/>
          <w:szCs w:val="24"/>
          <w:lang w:val="uk-UA"/>
        </w:rPr>
        <w:t xml:space="preserve"> види діяльності Товариства:</w:t>
      </w:r>
    </w:p>
    <w:p w:rsidR="00695CEC" w:rsidRPr="00D32191" w:rsidRDefault="005069F5" w:rsidP="00DE0ADF">
      <w:pPr>
        <w:tabs>
          <w:tab w:val="left" w:pos="284"/>
        </w:tabs>
        <w:autoSpaceDN w:val="0"/>
        <w:spacing w:after="0" w:line="240" w:lineRule="auto"/>
        <w:ind w:left="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695CEC" w:rsidRPr="00D32191">
        <w:rPr>
          <w:rFonts w:ascii="Times New Roman" w:hAnsi="Times New Roman" w:cs="Times New Roman"/>
          <w:color w:val="000000"/>
          <w:sz w:val="24"/>
          <w:szCs w:val="24"/>
          <w:lang w:val="uk-UA"/>
        </w:rPr>
        <w:t xml:space="preserve">надання  в оренду </w:t>
      </w:r>
      <w:r w:rsidR="00695CEC" w:rsidRPr="00D32191">
        <w:rPr>
          <w:rFonts w:ascii="Times New Roman" w:hAnsi="Times New Roman" w:cs="Times New Roman"/>
          <w:sz w:val="24"/>
          <w:szCs w:val="24"/>
          <w:shd w:val="clear" w:color="auto" w:fill="FFFFFF"/>
          <w:lang w:val="uk-UA"/>
        </w:rPr>
        <w:t>й експлуатацію власного чи орендованого нерухомого майна</w:t>
      </w:r>
      <w:r w:rsidR="00695CEC" w:rsidRPr="00D32191">
        <w:rPr>
          <w:rFonts w:ascii="Times New Roman" w:hAnsi="Times New Roman" w:cs="Times New Roman"/>
          <w:color w:val="000000"/>
          <w:sz w:val="24"/>
          <w:szCs w:val="24"/>
          <w:lang w:val="uk-UA"/>
        </w:rPr>
        <w:t>;</w:t>
      </w:r>
    </w:p>
    <w:p w:rsidR="00695CEC" w:rsidRPr="00D32191" w:rsidRDefault="005069F5" w:rsidP="00DE0ADF">
      <w:pPr>
        <w:tabs>
          <w:tab w:val="left" w:pos="284"/>
        </w:tabs>
        <w:autoSpaceDN w:val="0"/>
        <w:spacing w:after="0" w:line="240" w:lineRule="auto"/>
        <w:ind w:left="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695CEC" w:rsidRPr="00D32191">
        <w:rPr>
          <w:rFonts w:ascii="Times New Roman" w:hAnsi="Times New Roman" w:cs="Times New Roman"/>
          <w:color w:val="000000"/>
          <w:sz w:val="24"/>
          <w:szCs w:val="24"/>
          <w:lang w:val="uk-UA"/>
        </w:rPr>
        <w:t>консультування з питань комерційної діяльності й керування;</w:t>
      </w:r>
    </w:p>
    <w:p w:rsidR="00695CEC" w:rsidRPr="00D32191" w:rsidRDefault="005069F5" w:rsidP="00DE0ADF">
      <w:pPr>
        <w:tabs>
          <w:tab w:val="left" w:pos="284"/>
        </w:tabs>
        <w:autoSpaceDN w:val="0"/>
        <w:spacing w:after="0" w:line="240" w:lineRule="auto"/>
        <w:ind w:left="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695CEC" w:rsidRPr="00D32191">
        <w:rPr>
          <w:rFonts w:ascii="Times New Roman" w:hAnsi="Times New Roman" w:cs="Times New Roman"/>
          <w:color w:val="000000"/>
          <w:sz w:val="24"/>
          <w:szCs w:val="24"/>
          <w:lang w:val="uk-UA"/>
        </w:rPr>
        <w:t>надання консультативних і посередницьких  послуг:</w:t>
      </w:r>
    </w:p>
    <w:p w:rsidR="00695CEC" w:rsidRPr="00D32191" w:rsidRDefault="005069F5" w:rsidP="00DE0ADF">
      <w:pPr>
        <w:tabs>
          <w:tab w:val="left" w:pos="284"/>
        </w:tabs>
        <w:autoSpaceDN w:val="0"/>
        <w:spacing w:after="0" w:line="240" w:lineRule="auto"/>
        <w:ind w:left="284"/>
        <w:jc w:val="both"/>
        <w:rPr>
          <w:rFonts w:ascii="Times New Roman" w:hAnsi="Times New Roman" w:cs="Times New Roman"/>
          <w:color w:val="000000"/>
          <w:sz w:val="24"/>
          <w:szCs w:val="24"/>
          <w:lang w:val="uk-UA"/>
        </w:rPr>
      </w:pPr>
      <w:bookmarkStart w:id="1" w:name="n3058"/>
      <w:bookmarkStart w:id="2" w:name="n3059"/>
      <w:bookmarkStart w:id="3" w:name="n3060"/>
      <w:bookmarkStart w:id="4" w:name="n3061"/>
      <w:bookmarkStart w:id="5" w:name="n3062"/>
      <w:bookmarkStart w:id="6" w:name="n3063"/>
      <w:bookmarkStart w:id="7" w:name="n3064"/>
      <w:bookmarkStart w:id="8" w:name="n3067"/>
      <w:bookmarkStart w:id="9" w:name="n3068"/>
      <w:bookmarkStart w:id="10" w:name="n3069"/>
      <w:bookmarkStart w:id="11" w:name="n3070"/>
      <w:bookmarkStart w:id="12" w:name="n3072"/>
      <w:bookmarkStart w:id="13" w:name="n3074"/>
      <w:bookmarkStart w:id="14" w:name="n3075"/>
      <w:bookmarkStart w:id="15" w:name="n3076"/>
      <w:bookmarkStart w:id="16" w:name="n3077"/>
      <w:bookmarkStart w:id="17" w:name="n3078"/>
      <w:bookmarkStart w:id="18" w:name="n3080"/>
      <w:bookmarkStart w:id="19" w:name="n3081"/>
      <w:bookmarkStart w:id="20" w:name="n3082"/>
      <w:bookmarkStart w:id="21" w:name="n3084"/>
      <w:bookmarkStart w:id="22" w:name="n3085"/>
      <w:bookmarkStart w:id="23" w:name="n3086"/>
      <w:bookmarkStart w:id="24" w:name="n3087"/>
      <w:bookmarkStart w:id="25" w:name="n3089"/>
      <w:bookmarkStart w:id="26" w:name="n3094"/>
      <w:bookmarkStart w:id="27" w:name="n3095"/>
      <w:bookmarkStart w:id="28" w:name="n3106"/>
      <w:bookmarkStart w:id="29" w:name="n3107"/>
      <w:bookmarkStart w:id="30" w:name="n3108"/>
      <w:bookmarkStart w:id="31" w:name="n3109"/>
      <w:bookmarkStart w:id="32" w:name="n3110"/>
      <w:bookmarkStart w:id="33" w:name="n3111"/>
      <w:bookmarkStart w:id="34" w:name="n3112"/>
      <w:bookmarkStart w:id="35" w:name="n3113"/>
      <w:bookmarkStart w:id="36" w:name="n3114"/>
      <w:bookmarkStart w:id="37" w:name="n3122"/>
      <w:bookmarkStart w:id="38" w:name="n3123"/>
      <w:bookmarkStart w:id="39" w:name="n3124"/>
      <w:bookmarkStart w:id="40" w:name="n3125"/>
      <w:bookmarkStart w:id="41" w:name="n3126"/>
      <w:bookmarkStart w:id="42" w:name="n3134"/>
      <w:bookmarkStart w:id="43" w:name="n3135"/>
      <w:bookmarkStart w:id="44" w:name="n3137"/>
      <w:bookmarkStart w:id="45" w:name="n3141"/>
      <w:bookmarkStart w:id="46" w:name="n314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Fonts w:ascii="Times New Roman" w:hAnsi="Times New Roman" w:cs="Times New Roman"/>
          <w:color w:val="000000"/>
          <w:sz w:val="24"/>
          <w:szCs w:val="24"/>
          <w:lang w:val="uk-UA"/>
        </w:rPr>
        <w:t xml:space="preserve">- </w:t>
      </w:r>
      <w:r w:rsidR="00695CEC" w:rsidRPr="00D32191">
        <w:rPr>
          <w:rFonts w:ascii="Times New Roman" w:hAnsi="Times New Roman" w:cs="Times New Roman"/>
          <w:color w:val="000000"/>
          <w:sz w:val="24"/>
          <w:szCs w:val="24"/>
          <w:lang w:val="uk-UA"/>
        </w:rPr>
        <w:t>виконання робіт та надання послуг з технічного аудиту, інспекційного та приймального контролю;</w:t>
      </w:r>
    </w:p>
    <w:p w:rsidR="00695CEC" w:rsidRPr="00D32191" w:rsidRDefault="005069F5" w:rsidP="00DE0ADF">
      <w:pPr>
        <w:tabs>
          <w:tab w:val="left" w:pos="284"/>
        </w:tabs>
        <w:autoSpaceDN w:val="0"/>
        <w:spacing w:after="0" w:line="240" w:lineRule="auto"/>
        <w:ind w:left="284"/>
        <w:jc w:val="both"/>
        <w:rPr>
          <w:rFonts w:ascii="Times New Roman" w:hAnsi="Times New Roman" w:cs="Times New Roman"/>
          <w:color w:val="000000"/>
          <w:sz w:val="24"/>
          <w:szCs w:val="24"/>
          <w:lang w:val="uk-UA"/>
        </w:rPr>
      </w:pPr>
      <w:bookmarkStart w:id="47" w:name="n3143"/>
      <w:bookmarkStart w:id="48" w:name="n3144"/>
      <w:bookmarkEnd w:id="47"/>
      <w:bookmarkEnd w:id="48"/>
      <w:r>
        <w:rPr>
          <w:rFonts w:ascii="Times New Roman" w:hAnsi="Times New Roman" w:cs="Times New Roman"/>
          <w:color w:val="000000"/>
          <w:sz w:val="24"/>
          <w:szCs w:val="24"/>
          <w:lang w:val="uk-UA"/>
        </w:rPr>
        <w:t xml:space="preserve">- </w:t>
      </w:r>
      <w:r w:rsidR="00695CEC" w:rsidRPr="00D32191">
        <w:rPr>
          <w:rFonts w:ascii="Times New Roman" w:hAnsi="Times New Roman" w:cs="Times New Roman"/>
          <w:color w:val="000000"/>
          <w:sz w:val="24"/>
          <w:szCs w:val="24"/>
          <w:lang w:val="uk-UA"/>
        </w:rPr>
        <w:t>обслуговування будинків і територій;</w:t>
      </w:r>
    </w:p>
    <w:p w:rsidR="00695CEC" w:rsidRPr="00D32191" w:rsidRDefault="005069F5" w:rsidP="00DE0ADF">
      <w:pPr>
        <w:tabs>
          <w:tab w:val="left" w:pos="284"/>
        </w:tabs>
        <w:autoSpaceDN w:val="0"/>
        <w:spacing w:after="0" w:line="240" w:lineRule="auto"/>
        <w:ind w:left="284"/>
        <w:jc w:val="both"/>
        <w:rPr>
          <w:rFonts w:ascii="Times New Roman" w:hAnsi="Times New Roman" w:cs="Times New Roman"/>
          <w:color w:val="000000"/>
          <w:sz w:val="24"/>
          <w:szCs w:val="24"/>
          <w:lang w:val="uk-UA"/>
        </w:rPr>
      </w:pPr>
      <w:bookmarkStart w:id="49" w:name="n3145"/>
      <w:bookmarkEnd w:id="49"/>
      <w:r>
        <w:rPr>
          <w:rFonts w:ascii="Times New Roman" w:hAnsi="Times New Roman" w:cs="Times New Roman"/>
          <w:color w:val="000000"/>
          <w:sz w:val="24"/>
          <w:szCs w:val="24"/>
          <w:lang w:val="uk-UA"/>
        </w:rPr>
        <w:t xml:space="preserve">- </w:t>
      </w:r>
      <w:r w:rsidR="00695CEC" w:rsidRPr="00D32191">
        <w:rPr>
          <w:rFonts w:ascii="Times New Roman" w:hAnsi="Times New Roman" w:cs="Times New Roman"/>
          <w:color w:val="000000"/>
          <w:sz w:val="24"/>
          <w:szCs w:val="24"/>
          <w:lang w:val="uk-UA"/>
        </w:rPr>
        <w:t>надання житлово-комунальних послуг, утримання, експлуатація і ремонт об’єктів житлового та нежитлового фонду, гуртожитків, об’єктів соціально-побутового призначення, комунального господарства;</w:t>
      </w:r>
    </w:p>
    <w:p w:rsidR="00772AF4" w:rsidRDefault="005069F5" w:rsidP="00DE0ADF">
      <w:pPr>
        <w:tabs>
          <w:tab w:val="left" w:pos="284"/>
        </w:tabs>
        <w:autoSpaceDN w:val="0"/>
        <w:spacing w:after="0" w:line="240" w:lineRule="auto"/>
        <w:ind w:left="284"/>
        <w:jc w:val="both"/>
        <w:rPr>
          <w:rFonts w:ascii="Times New Roman" w:hAnsi="Times New Roman" w:cs="Times New Roman"/>
          <w:color w:val="000000"/>
          <w:sz w:val="24"/>
          <w:szCs w:val="24"/>
          <w:lang w:val="uk-UA"/>
        </w:rPr>
      </w:pPr>
      <w:bookmarkStart w:id="50" w:name="n3146"/>
      <w:bookmarkEnd w:id="50"/>
      <w:r>
        <w:rPr>
          <w:rFonts w:ascii="Times New Roman" w:hAnsi="Times New Roman" w:cs="Times New Roman"/>
          <w:color w:val="000000"/>
          <w:sz w:val="24"/>
          <w:szCs w:val="24"/>
          <w:lang w:val="uk-UA"/>
        </w:rPr>
        <w:t xml:space="preserve">- </w:t>
      </w:r>
      <w:r w:rsidR="00695CEC" w:rsidRPr="00D32191">
        <w:rPr>
          <w:rFonts w:ascii="Times New Roman" w:hAnsi="Times New Roman" w:cs="Times New Roman"/>
          <w:color w:val="000000"/>
          <w:sz w:val="24"/>
          <w:szCs w:val="24"/>
          <w:lang w:val="uk-UA"/>
        </w:rPr>
        <w:t>складське господарство та допоміжна діяльність у сфері транспорту;</w:t>
      </w:r>
    </w:p>
    <w:p w:rsidR="0050180D" w:rsidRPr="00D32191" w:rsidRDefault="005069F5" w:rsidP="00DE0ADF">
      <w:pPr>
        <w:tabs>
          <w:tab w:val="left" w:pos="284"/>
        </w:tabs>
        <w:autoSpaceDN w:val="0"/>
        <w:spacing w:after="0" w:line="240" w:lineRule="auto"/>
        <w:ind w:left="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D11654" w:rsidRPr="00D32191">
        <w:rPr>
          <w:rFonts w:ascii="Times New Roman" w:hAnsi="Times New Roman" w:cs="Times New Roman"/>
          <w:color w:val="000000"/>
          <w:sz w:val="24"/>
          <w:szCs w:val="24"/>
          <w:lang w:val="uk-UA"/>
        </w:rPr>
        <w:t>здійсн</w:t>
      </w:r>
      <w:r>
        <w:rPr>
          <w:rFonts w:ascii="Times New Roman" w:hAnsi="Times New Roman" w:cs="Times New Roman"/>
          <w:color w:val="000000"/>
          <w:sz w:val="24"/>
          <w:szCs w:val="24"/>
          <w:lang w:val="uk-UA"/>
        </w:rPr>
        <w:t>ення</w:t>
      </w:r>
      <w:r w:rsidR="00D11654" w:rsidRPr="00D32191">
        <w:rPr>
          <w:rFonts w:ascii="Times New Roman" w:hAnsi="Times New Roman" w:cs="Times New Roman"/>
          <w:color w:val="000000"/>
          <w:sz w:val="24"/>
          <w:szCs w:val="24"/>
          <w:lang w:val="uk-UA"/>
        </w:rPr>
        <w:t xml:space="preserve"> інш</w:t>
      </w:r>
      <w:r>
        <w:rPr>
          <w:rFonts w:ascii="Times New Roman" w:hAnsi="Times New Roman" w:cs="Times New Roman"/>
          <w:color w:val="000000"/>
          <w:sz w:val="24"/>
          <w:szCs w:val="24"/>
          <w:lang w:val="uk-UA"/>
        </w:rPr>
        <w:t>их</w:t>
      </w:r>
      <w:r w:rsidR="00D11654" w:rsidRPr="00D32191">
        <w:rPr>
          <w:rFonts w:ascii="Times New Roman" w:hAnsi="Times New Roman" w:cs="Times New Roman"/>
          <w:color w:val="000000"/>
          <w:sz w:val="24"/>
          <w:szCs w:val="24"/>
          <w:lang w:val="uk-UA"/>
        </w:rPr>
        <w:t xml:space="preserve"> вид</w:t>
      </w:r>
      <w:r>
        <w:rPr>
          <w:rFonts w:ascii="Times New Roman" w:hAnsi="Times New Roman" w:cs="Times New Roman"/>
          <w:color w:val="000000"/>
          <w:sz w:val="24"/>
          <w:szCs w:val="24"/>
          <w:lang w:val="uk-UA"/>
        </w:rPr>
        <w:t>ів</w:t>
      </w:r>
      <w:r w:rsidR="00D11654" w:rsidRPr="00D32191">
        <w:rPr>
          <w:rFonts w:ascii="Times New Roman" w:hAnsi="Times New Roman" w:cs="Times New Roman"/>
          <w:color w:val="000000"/>
          <w:sz w:val="24"/>
          <w:szCs w:val="24"/>
          <w:lang w:val="uk-UA"/>
        </w:rPr>
        <w:t xml:space="preserve"> діяльності, не заборонен</w:t>
      </w:r>
      <w:r>
        <w:rPr>
          <w:rFonts w:ascii="Times New Roman" w:hAnsi="Times New Roman" w:cs="Times New Roman"/>
          <w:color w:val="000000"/>
          <w:sz w:val="24"/>
          <w:szCs w:val="24"/>
          <w:lang w:val="uk-UA"/>
        </w:rPr>
        <w:t>их</w:t>
      </w:r>
      <w:r w:rsidR="00D11654" w:rsidRPr="00D32191">
        <w:rPr>
          <w:rFonts w:ascii="Times New Roman" w:hAnsi="Times New Roman" w:cs="Times New Roman"/>
          <w:color w:val="000000"/>
          <w:sz w:val="24"/>
          <w:szCs w:val="24"/>
          <w:lang w:val="uk-UA"/>
        </w:rPr>
        <w:t xml:space="preserve"> чинним законодавством України</w:t>
      </w:r>
      <w:r w:rsidR="004D611F" w:rsidRPr="00D32191">
        <w:rPr>
          <w:rFonts w:ascii="Times New Roman" w:hAnsi="Times New Roman" w:cs="Times New Roman"/>
          <w:sz w:val="24"/>
          <w:szCs w:val="24"/>
          <w:lang w:val="uk-UA"/>
        </w:rPr>
        <w:t>»</w:t>
      </w:r>
      <w:r w:rsidR="005A5858" w:rsidRPr="00D32191">
        <w:rPr>
          <w:rFonts w:ascii="Times New Roman" w:hAnsi="Times New Roman" w:cs="Times New Roman"/>
          <w:sz w:val="24"/>
          <w:szCs w:val="24"/>
          <w:lang w:val="uk-UA"/>
        </w:rPr>
        <w:t>.</w:t>
      </w:r>
    </w:p>
    <w:p w:rsidR="00E33673" w:rsidRPr="00E7182F" w:rsidRDefault="00E33673" w:rsidP="005A5858">
      <w:pPr>
        <w:spacing w:after="0" w:line="240" w:lineRule="auto"/>
        <w:contextualSpacing/>
        <w:jc w:val="both"/>
        <w:rPr>
          <w:rFonts w:ascii="Times New Roman" w:hAnsi="Times New Roman" w:cs="Times New Roman"/>
          <w:sz w:val="20"/>
          <w:szCs w:val="20"/>
          <w:lang w:val="uk-UA"/>
        </w:rPr>
      </w:pPr>
    </w:p>
    <w:p w:rsidR="00E33673" w:rsidRPr="00D32191" w:rsidRDefault="00E33673" w:rsidP="00E33673">
      <w:pPr>
        <w:spacing w:after="0" w:line="240" w:lineRule="auto"/>
        <w:contextualSpacing/>
        <w:jc w:val="both"/>
        <w:rPr>
          <w:rFonts w:ascii="Times New Roman" w:hAnsi="Times New Roman" w:cs="Times New Roman"/>
          <w:b/>
          <w:sz w:val="24"/>
          <w:szCs w:val="24"/>
          <w:u w:val="single"/>
          <w:lang w:val="uk-UA"/>
        </w:rPr>
      </w:pPr>
      <w:r w:rsidRPr="00D32191">
        <w:rPr>
          <w:rFonts w:ascii="Times New Roman" w:hAnsi="Times New Roman" w:cs="Times New Roman"/>
          <w:b/>
          <w:sz w:val="24"/>
          <w:szCs w:val="24"/>
          <w:u w:val="single"/>
          <w:lang w:val="uk-UA"/>
        </w:rPr>
        <w:t xml:space="preserve">Питання порядку денного № </w:t>
      </w:r>
      <w:r w:rsidR="00417C85" w:rsidRPr="00D32191">
        <w:rPr>
          <w:rFonts w:ascii="Times New Roman" w:hAnsi="Times New Roman" w:cs="Times New Roman"/>
          <w:b/>
          <w:sz w:val="24"/>
          <w:szCs w:val="24"/>
          <w:u w:val="single"/>
          <w:lang w:val="uk-UA"/>
        </w:rPr>
        <w:t>3</w:t>
      </w:r>
    </w:p>
    <w:p w:rsidR="00E33673" w:rsidRPr="00D32191" w:rsidRDefault="00E33673" w:rsidP="00E33673">
      <w:pPr>
        <w:pStyle w:val="Default"/>
        <w:rPr>
          <w:i/>
          <w:u w:val="single"/>
          <w:lang w:val="uk-UA"/>
        </w:rPr>
      </w:pPr>
      <w:r w:rsidRPr="00D32191">
        <w:rPr>
          <w:bCs/>
          <w:i/>
          <w:u w:val="single"/>
          <w:lang w:val="uk-UA"/>
        </w:rPr>
        <w:t xml:space="preserve">Питання, винесене на голосування: </w:t>
      </w:r>
    </w:p>
    <w:p w:rsidR="00E33673" w:rsidRPr="00D32191" w:rsidRDefault="00E33673" w:rsidP="00E33673">
      <w:pPr>
        <w:spacing w:after="0" w:line="240" w:lineRule="auto"/>
        <w:jc w:val="both"/>
        <w:rPr>
          <w:bCs/>
          <w:iCs/>
          <w:lang w:val="uk-UA"/>
        </w:rPr>
      </w:pPr>
      <w:r w:rsidRPr="00D32191">
        <w:rPr>
          <w:bCs/>
          <w:iCs/>
          <w:lang w:val="uk-UA"/>
        </w:rPr>
        <w:t>«</w:t>
      </w:r>
      <w:r w:rsidRPr="00D32191">
        <w:rPr>
          <w:rFonts w:ascii="Times New Roman" w:hAnsi="Times New Roman" w:cs="Times New Roman"/>
          <w:sz w:val="24"/>
          <w:szCs w:val="24"/>
          <w:lang w:val="uk-UA"/>
        </w:rPr>
        <w:t>Про внесення змін до відомостей про Товариств</w:t>
      </w:r>
      <w:r w:rsidR="00E079D4" w:rsidRPr="00D32191">
        <w:rPr>
          <w:rFonts w:ascii="Times New Roman" w:hAnsi="Times New Roman" w:cs="Times New Roman"/>
          <w:sz w:val="24"/>
          <w:szCs w:val="24"/>
          <w:lang w:val="uk-UA"/>
        </w:rPr>
        <w:t>о</w:t>
      </w:r>
      <w:r w:rsidRPr="00D32191">
        <w:rPr>
          <w:rFonts w:ascii="Times New Roman" w:hAnsi="Times New Roman" w:cs="Times New Roman"/>
          <w:sz w:val="24"/>
          <w:szCs w:val="24"/>
          <w:lang w:val="uk-UA"/>
        </w:rPr>
        <w:t>, що містяться у Єдиному державному реєстрі юридичних осіб, фізичних осіб-підприємців та громадських формувань</w:t>
      </w:r>
      <w:r w:rsidRPr="00D32191">
        <w:rPr>
          <w:bCs/>
          <w:iCs/>
          <w:lang w:val="uk-UA"/>
        </w:rPr>
        <w:t>».</w:t>
      </w:r>
    </w:p>
    <w:p w:rsidR="00E33673" w:rsidRPr="00D32191" w:rsidRDefault="00E33673" w:rsidP="00E33673">
      <w:pPr>
        <w:pStyle w:val="Default"/>
        <w:rPr>
          <w:i/>
          <w:u w:val="single"/>
          <w:lang w:val="uk-UA"/>
        </w:rPr>
      </w:pPr>
      <w:proofErr w:type="spellStart"/>
      <w:r w:rsidRPr="00D32191">
        <w:rPr>
          <w:bCs/>
          <w:i/>
          <w:u w:val="single"/>
          <w:lang w:val="uk-UA"/>
        </w:rPr>
        <w:t>Про</w:t>
      </w:r>
      <w:r w:rsidR="009D1D36" w:rsidRPr="00D32191">
        <w:rPr>
          <w:bCs/>
          <w:i/>
          <w:u w:val="single"/>
          <w:lang w:val="uk-UA"/>
        </w:rPr>
        <w:t>є</w:t>
      </w:r>
      <w:r w:rsidRPr="00D32191">
        <w:rPr>
          <w:bCs/>
          <w:i/>
          <w:u w:val="single"/>
          <w:lang w:val="uk-UA"/>
        </w:rPr>
        <w:t>кт</w:t>
      </w:r>
      <w:proofErr w:type="spellEnd"/>
      <w:r w:rsidRPr="00D32191">
        <w:rPr>
          <w:bCs/>
          <w:i/>
          <w:u w:val="single"/>
          <w:lang w:val="uk-UA"/>
        </w:rPr>
        <w:t xml:space="preserve"> рішення з питання порядку денного № 4: </w:t>
      </w:r>
    </w:p>
    <w:p w:rsidR="00505F19" w:rsidRPr="00D32191" w:rsidRDefault="00E33673" w:rsidP="00E33673">
      <w:pPr>
        <w:spacing w:after="0" w:line="240" w:lineRule="auto"/>
        <w:contextualSpacing/>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w:t>
      </w:r>
      <w:r w:rsidR="00E079D4" w:rsidRPr="00D32191">
        <w:rPr>
          <w:rFonts w:ascii="Times New Roman" w:hAnsi="Times New Roman" w:cs="Times New Roman"/>
          <w:sz w:val="24"/>
          <w:szCs w:val="24"/>
          <w:lang w:val="uk-UA"/>
        </w:rPr>
        <w:t xml:space="preserve">1. </w:t>
      </w:r>
      <w:r w:rsidRPr="00D32191">
        <w:rPr>
          <w:rFonts w:ascii="Times New Roman" w:hAnsi="Times New Roman" w:cs="Times New Roman"/>
          <w:sz w:val="24"/>
          <w:szCs w:val="24"/>
          <w:lang w:val="uk-UA"/>
        </w:rPr>
        <w:t>В</w:t>
      </w:r>
      <w:r w:rsidR="00627566" w:rsidRPr="00D32191">
        <w:rPr>
          <w:rFonts w:ascii="Times New Roman" w:hAnsi="Times New Roman" w:cs="Times New Roman"/>
          <w:sz w:val="24"/>
          <w:szCs w:val="24"/>
          <w:lang w:val="uk-UA"/>
        </w:rPr>
        <w:t>иключити з відомостей про Товариств</w:t>
      </w:r>
      <w:r w:rsidR="00E079D4" w:rsidRPr="00D32191">
        <w:rPr>
          <w:rFonts w:ascii="Times New Roman" w:hAnsi="Times New Roman" w:cs="Times New Roman"/>
          <w:sz w:val="24"/>
          <w:szCs w:val="24"/>
          <w:lang w:val="uk-UA"/>
        </w:rPr>
        <w:t>о</w:t>
      </w:r>
      <w:r w:rsidR="00627566" w:rsidRPr="00D32191">
        <w:rPr>
          <w:rFonts w:ascii="Times New Roman" w:hAnsi="Times New Roman" w:cs="Times New Roman"/>
          <w:sz w:val="24"/>
          <w:szCs w:val="24"/>
          <w:lang w:val="uk-UA"/>
        </w:rPr>
        <w:t xml:space="preserve">, які містяться </w:t>
      </w:r>
      <w:r w:rsidR="00796D09" w:rsidRPr="00D32191">
        <w:rPr>
          <w:rFonts w:ascii="Times New Roman" w:hAnsi="Times New Roman" w:cs="Times New Roman"/>
          <w:sz w:val="24"/>
          <w:szCs w:val="24"/>
          <w:lang w:val="uk-UA"/>
        </w:rPr>
        <w:t>в Єдиному державному реєстрі юридичних осіб, фізичних осіб-підприємців та громадських формувань, наступні види економічної діяльності</w:t>
      </w:r>
      <w:r w:rsidR="00FF1044" w:rsidRPr="00D32191">
        <w:rPr>
          <w:rFonts w:ascii="Times New Roman" w:hAnsi="Times New Roman" w:cs="Times New Roman"/>
          <w:sz w:val="24"/>
          <w:szCs w:val="24"/>
          <w:lang w:val="uk-UA"/>
        </w:rPr>
        <w:t xml:space="preserve">: </w:t>
      </w:r>
    </w:p>
    <w:p w:rsidR="00505F19" w:rsidRPr="00D32191" w:rsidRDefault="00505F19" w:rsidP="00E33673">
      <w:pPr>
        <w:spacing w:after="0" w:line="240" w:lineRule="auto"/>
        <w:contextualSpacing/>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65.12 Інші види страхування, крім страхування життя.</w:t>
      </w:r>
    </w:p>
    <w:p w:rsidR="00505F19" w:rsidRPr="00D32191" w:rsidRDefault="00505F19" w:rsidP="00E33673">
      <w:pPr>
        <w:spacing w:after="0" w:line="240" w:lineRule="auto"/>
        <w:contextualSpacing/>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65.20 Перестрахування.</w:t>
      </w:r>
    </w:p>
    <w:p w:rsidR="00E079D4" w:rsidRPr="00D32191" w:rsidRDefault="00E079D4" w:rsidP="00E079D4">
      <w:pPr>
        <w:spacing w:after="0" w:line="240" w:lineRule="auto"/>
        <w:contextualSpacing/>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 xml:space="preserve">2. Включити до відомостей про Товариство, які містяться в Єдиному державному реєстрі юридичних осіб, фізичних осіб-підприємців та громадських формувань, наступні види економічної діяльності: </w:t>
      </w:r>
    </w:p>
    <w:p w:rsidR="00883947" w:rsidRPr="00D32191" w:rsidRDefault="00883947" w:rsidP="00E079D4">
      <w:pPr>
        <w:spacing w:after="0" w:line="240" w:lineRule="auto"/>
        <w:contextualSpacing/>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52.10 Складське господарство.</w:t>
      </w:r>
    </w:p>
    <w:p w:rsidR="00883947" w:rsidRPr="00D32191" w:rsidRDefault="00EF09DC" w:rsidP="00E079D4">
      <w:pPr>
        <w:spacing w:after="0" w:line="240" w:lineRule="auto"/>
        <w:contextualSpacing/>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 xml:space="preserve">52.29 Інша допоміжна діяльність у сфері транспорту. </w:t>
      </w:r>
    </w:p>
    <w:p w:rsidR="00E079D4" w:rsidRPr="00D32191" w:rsidRDefault="007F5085" w:rsidP="00E079D4">
      <w:pPr>
        <w:spacing w:after="0" w:line="240" w:lineRule="auto"/>
        <w:contextualSpacing/>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68.20 Надання в оренду й експлуатацію власного чи орендованого нерухомого майна.</w:t>
      </w:r>
    </w:p>
    <w:p w:rsidR="007F5085" w:rsidRPr="00D32191" w:rsidRDefault="006F0217" w:rsidP="00E079D4">
      <w:pPr>
        <w:spacing w:after="0" w:line="240" w:lineRule="auto"/>
        <w:contextualSpacing/>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7</w:t>
      </w:r>
      <w:r w:rsidR="00732E26" w:rsidRPr="00D32191">
        <w:rPr>
          <w:rFonts w:ascii="Times New Roman" w:hAnsi="Times New Roman" w:cs="Times New Roman"/>
          <w:sz w:val="24"/>
          <w:szCs w:val="24"/>
          <w:lang w:val="uk-UA"/>
        </w:rPr>
        <w:t>0.22 Консультування з питань комерційної діяльності й керування.</w:t>
      </w:r>
    </w:p>
    <w:p w:rsidR="00E33673" w:rsidRPr="00D32191" w:rsidRDefault="006F0217" w:rsidP="00E33673">
      <w:pPr>
        <w:spacing w:after="0" w:line="240" w:lineRule="auto"/>
        <w:contextualSpacing/>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81.10 Комплексне обслуговування об'єктів</w:t>
      </w:r>
      <w:r w:rsidR="00E33673" w:rsidRPr="00D32191">
        <w:rPr>
          <w:rFonts w:ascii="Times New Roman" w:hAnsi="Times New Roman" w:cs="Times New Roman"/>
          <w:sz w:val="24"/>
          <w:szCs w:val="24"/>
          <w:lang w:val="uk-UA"/>
        </w:rPr>
        <w:t>»</w:t>
      </w:r>
      <w:r w:rsidR="00EF09DC" w:rsidRPr="00D32191">
        <w:rPr>
          <w:rFonts w:ascii="Times New Roman" w:hAnsi="Times New Roman" w:cs="Times New Roman"/>
          <w:sz w:val="24"/>
          <w:szCs w:val="24"/>
          <w:lang w:val="uk-UA"/>
        </w:rPr>
        <w:t>.</w:t>
      </w:r>
    </w:p>
    <w:p w:rsidR="00417C85" w:rsidRPr="00E7182F" w:rsidRDefault="00417C85" w:rsidP="00E33673">
      <w:pPr>
        <w:spacing w:after="0" w:line="240" w:lineRule="auto"/>
        <w:contextualSpacing/>
        <w:jc w:val="both"/>
        <w:rPr>
          <w:rFonts w:ascii="Times New Roman" w:hAnsi="Times New Roman" w:cs="Times New Roman"/>
          <w:sz w:val="20"/>
          <w:szCs w:val="20"/>
          <w:lang w:val="uk-UA"/>
        </w:rPr>
      </w:pPr>
    </w:p>
    <w:p w:rsidR="00417C85" w:rsidRPr="00D32191" w:rsidRDefault="00417C85" w:rsidP="00417C85">
      <w:pPr>
        <w:spacing w:after="0" w:line="240" w:lineRule="auto"/>
        <w:contextualSpacing/>
        <w:jc w:val="both"/>
        <w:rPr>
          <w:rFonts w:ascii="Times New Roman" w:hAnsi="Times New Roman" w:cs="Times New Roman"/>
          <w:b/>
          <w:sz w:val="24"/>
          <w:szCs w:val="24"/>
          <w:u w:val="single"/>
          <w:lang w:val="uk-UA"/>
        </w:rPr>
      </w:pPr>
      <w:r w:rsidRPr="00D32191">
        <w:rPr>
          <w:rFonts w:ascii="Times New Roman" w:hAnsi="Times New Roman" w:cs="Times New Roman"/>
          <w:b/>
          <w:sz w:val="24"/>
          <w:szCs w:val="24"/>
          <w:u w:val="single"/>
          <w:lang w:val="uk-UA"/>
        </w:rPr>
        <w:lastRenderedPageBreak/>
        <w:t>Питання порядку денного № 4</w:t>
      </w:r>
    </w:p>
    <w:p w:rsidR="00417C85" w:rsidRPr="00D32191" w:rsidRDefault="00417C85" w:rsidP="00417C85">
      <w:pPr>
        <w:pStyle w:val="Default"/>
        <w:rPr>
          <w:i/>
          <w:u w:val="single"/>
          <w:lang w:val="uk-UA"/>
        </w:rPr>
      </w:pPr>
      <w:r w:rsidRPr="00D32191">
        <w:rPr>
          <w:bCs/>
          <w:i/>
          <w:u w:val="single"/>
          <w:lang w:val="uk-UA"/>
        </w:rPr>
        <w:t xml:space="preserve">Питання, винесене на голосування: </w:t>
      </w:r>
    </w:p>
    <w:p w:rsidR="00417C85" w:rsidRPr="00D32191" w:rsidRDefault="00417C85" w:rsidP="00417C85">
      <w:pPr>
        <w:spacing w:after="0" w:line="240" w:lineRule="auto"/>
        <w:jc w:val="both"/>
        <w:rPr>
          <w:bCs/>
          <w:iCs/>
          <w:lang w:val="uk-UA"/>
        </w:rPr>
      </w:pPr>
      <w:r w:rsidRPr="00D32191">
        <w:rPr>
          <w:bCs/>
          <w:iCs/>
          <w:lang w:val="uk-UA"/>
        </w:rPr>
        <w:t>«</w:t>
      </w:r>
      <w:r w:rsidRPr="00D32191">
        <w:rPr>
          <w:rFonts w:ascii="Times New Roman" w:hAnsi="Times New Roman" w:cs="Times New Roman"/>
          <w:sz w:val="24"/>
          <w:szCs w:val="24"/>
          <w:lang w:val="uk-UA"/>
        </w:rPr>
        <w:t xml:space="preserve">Про внесення змін до </w:t>
      </w:r>
      <w:r w:rsidR="00387836" w:rsidRPr="00D32191">
        <w:rPr>
          <w:rFonts w:ascii="Times New Roman" w:hAnsi="Times New Roman" w:cs="Times New Roman"/>
          <w:sz w:val="24"/>
          <w:szCs w:val="24"/>
          <w:lang w:val="uk-UA"/>
        </w:rPr>
        <w:t>С</w:t>
      </w:r>
      <w:r w:rsidRPr="00D32191">
        <w:rPr>
          <w:rFonts w:ascii="Times New Roman" w:hAnsi="Times New Roman" w:cs="Times New Roman"/>
          <w:sz w:val="24"/>
          <w:szCs w:val="24"/>
          <w:lang w:val="uk-UA"/>
        </w:rPr>
        <w:t xml:space="preserve">татуту Товариства шляхом його </w:t>
      </w:r>
      <w:r w:rsidR="009F4BC9" w:rsidRPr="00D32191">
        <w:rPr>
          <w:rFonts w:ascii="Times New Roman" w:hAnsi="Times New Roman" w:cs="Times New Roman"/>
          <w:sz w:val="24"/>
          <w:szCs w:val="24"/>
          <w:lang w:val="uk-UA"/>
        </w:rPr>
        <w:t xml:space="preserve">викладення та затвердження </w:t>
      </w:r>
      <w:r w:rsidRPr="00D32191">
        <w:rPr>
          <w:rFonts w:ascii="Times New Roman" w:hAnsi="Times New Roman" w:cs="Times New Roman"/>
          <w:sz w:val="24"/>
          <w:szCs w:val="24"/>
          <w:lang w:val="uk-UA"/>
        </w:rPr>
        <w:t>у новій редакції</w:t>
      </w:r>
      <w:r w:rsidRPr="00D32191">
        <w:rPr>
          <w:bCs/>
          <w:iCs/>
          <w:lang w:val="uk-UA"/>
        </w:rPr>
        <w:t>».</w:t>
      </w:r>
    </w:p>
    <w:p w:rsidR="00417C85" w:rsidRPr="00D32191" w:rsidRDefault="00417C85" w:rsidP="00417C85">
      <w:pPr>
        <w:pStyle w:val="Default"/>
        <w:rPr>
          <w:i/>
          <w:u w:val="single"/>
          <w:lang w:val="uk-UA"/>
        </w:rPr>
      </w:pPr>
      <w:proofErr w:type="spellStart"/>
      <w:r w:rsidRPr="00D32191">
        <w:rPr>
          <w:bCs/>
          <w:i/>
          <w:u w:val="single"/>
          <w:lang w:val="uk-UA"/>
        </w:rPr>
        <w:t>Про</w:t>
      </w:r>
      <w:r w:rsidR="009D1D36" w:rsidRPr="00D32191">
        <w:rPr>
          <w:bCs/>
          <w:i/>
          <w:u w:val="single"/>
          <w:lang w:val="uk-UA"/>
        </w:rPr>
        <w:t>є</w:t>
      </w:r>
      <w:r w:rsidRPr="00D32191">
        <w:rPr>
          <w:bCs/>
          <w:i/>
          <w:u w:val="single"/>
          <w:lang w:val="uk-UA"/>
        </w:rPr>
        <w:t>кт</w:t>
      </w:r>
      <w:proofErr w:type="spellEnd"/>
      <w:r w:rsidRPr="00D32191">
        <w:rPr>
          <w:bCs/>
          <w:i/>
          <w:u w:val="single"/>
          <w:lang w:val="uk-UA"/>
        </w:rPr>
        <w:t xml:space="preserve"> рішення з питання порядку денного № 3: </w:t>
      </w:r>
    </w:p>
    <w:p w:rsidR="00417C85" w:rsidRPr="00D32191" w:rsidRDefault="00417C85" w:rsidP="00417C85">
      <w:pPr>
        <w:spacing w:after="0" w:line="240" w:lineRule="auto"/>
        <w:contextualSpacing/>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w:t>
      </w:r>
      <w:r w:rsidR="0044258F" w:rsidRPr="00D32191">
        <w:rPr>
          <w:rFonts w:ascii="Times New Roman" w:hAnsi="Times New Roman" w:cs="Times New Roman"/>
          <w:sz w:val="24"/>
          <w:szCs w:val="24"/>
          <w:lang w:val="uk-UA"/>
        </w:rPr>
        <w:t>В</w:t>
      </w:r>
      <w:r w:rsidRPr="00D32191">
        <w:rPr>
          <w:rFonts w:ascii="Times New Roman" w:hAnsi="Times New Roman" w:cs="Times New Roman"/>
          <w:sz w:val="24"/>
          <w:szCs w:val="24"/>
          <w:lang w:val="uk-UA"/>
        </w:rPr>
        <w:t>нести зміни до Статуту Товариства шляхом його викладення та затвердження у новій редакції».</w:t>
      </w:r>
    </w:p>
    <w:p w:rsidR="00EF09DC" w:rsidRPr="00D32191" w:rsidRDefault="00EF09DC" w:rsidP="00E33673">
      <w:pPr>
        <w:spacing w:after="0" w:line="240" w:lineRule="auto"/>
        <w:contextualSpacing/>
        <w:jc w:val="both"/>
        <w:rPr>
          <w:rFonts w:ascii="Times New Roman" w:hAnsi="Times New Roman" w:cs="Times New Roman"/>
          <w:sz w:val="24"/>
          <w:szCs w:val="24"/>
          <w:lang w:val="uk-UA"/>
        </w:rPr>
      </w:pPr>
    </w:p>
    <w:p w:rsidR="00EF09DC" w:rsidRPr="00D32191" w:rsidRDefault="00EF09DC" w:rsidP="00EF09DC">
      <w:pPr>
        <w:spacing w:after="0" w:line="240" w:lineRule="auto"/>
        <w:contextualSpacing/>
        <w:jc w:val="both"/>
        <w:rPr>
          <w:rFonts w:ascii="Times New Roman" w:hAnsi="Times New Roman" w:cs="Times New Roman"/>
          <w:b/>
          <w:sz w:val="24"/>
          <w:szCs w:val="24"/>
          <w:u w:val="single"/>
          <w:lang w:val="uk-UA"/>
        </w:rPr>
      </w:pPr>
      <w:r w:rsidRPr="00D32191">
        <w:rPr>
          <w:rFonts w:ascii="Times New Roman" w:hAnsi="Times New Roman" w:cs="Times New Roman"/>
          <w:b/>
          <w:sz w:val="24"/>
          <w:szCs w:val="24"/>
          <w:u w:val="single"/>
          <w:lang w:val="uk-UA"/>
        </w:rPr>
        <w:t>Питання порядку денного № 5</w:t>
      </w:r>
    </w:p>
    <w:p w:rsidR="00EF09DC" w:rsidRPr="00D32191" w:rsidRDefault="00EF09DC" w:rsidP="00EF09DC">
      <w:pPr>
        <w:pStyle w:val="Default"/>
        <w:rPr>
          <w:i/>
          <w:u w:val="single"/>
          <w:lang w:val="uk-UA"/>
        </w:rPr>
      </w:pPr>
      <w:r w:rsidRPr="00D32191">
        <w:rPr>
          <w:bCs/>
          <w:i/>
          <w:u w:val="single"/>
          <w:lang w:val="uk-UA"/>
        </w:rPr>
        <w:t xml:space="preserve">Питання, винесене на голосування: </w:t>
      </w:r>
    </w:p>
    <w:p w:rsidR="00EF09DC" w:rsidRPr="00D32191" w:rsidRDefault="00EF09DC" w:rsidP="00EF09DC">
      <w:pPr>
        <w:spacing w:after="0" w:line="240" w:lineRule="auto"/>
        <w:jc w:val="both"/>
        <w:rPr>
          <w:bCs/>
          <w:iCs/>
          <w:lang w:val="uk-UA"/>
        </w:rPr>
      </w:pPr>
      <w:r w:rsidRPr="00D32191">
        <w:rPr>
          <w:bCs/>
          <w:iCs/>
          <w:lang w:val="uk-UA"/>
        </w:rPr>
        <w:t>«</w:t>
      </w:r>
      <w:r w:rsidRPr="00D32191">
        <w:rPr>
          <w:rFonts w:ascii="Times New Roman" w:hAnsi="Times New Roman" w:cs="Times New Roman"/>
          <w:sz w:val="24"/>
          <w:szCs w:val="24"/>
          <w:lang w:val="uk-UA"/>
        </w:rPr>
        <w:t xml:space="preserve">Про надання повноважень Генеральному директору Товариства на підписання нової редакції Статуту Товариства та здійснення всіх </w:t>
      </w:r>
      <w:r w:rsidR="00824A8B" w:rsidRPr="00D32191">
        <w:rPr>
          <w:rFonts w:ascii="Times New Roman" w:hAnsi="Times New Roman" w:cs="Times New Roman"/>
          <w:sz w:val="24"/>
          <w:szCs w:val="24"/>
          <w:lang w:val="uk-UA"/>
        </w:rPr>
        <w:t>необхідних</w:t>
      </w:r>
      <w:r w:rsidR="0044258F" w:rsidRPr="00D32191">
        <w:rPr>
          <w:rFonts w:ascii="Times New Roman" w:hAnsi="Times New Roman" w:cs="Times New Roman"/>
          <w:sz w:val="24"/>
          <w:szCs w:val="24"/>
          <w:lang w:val="uk-UA"/>
        </w:rPr>
        <w:t xml:space="preserve"> </w:t>
      </w:r>
      <w:r w:rsidRPr="00D32191">
        <w:rPr>
          <w:rFonts w:ascii="Times New Roman" w:hAnsi="Times New Roman" w:cs="Times New Roman"/>
          <w:sz w:val="24"/>
          <w:szCs w:val="24"/>
          <w:lang w:val="uk-UA"/>
        </w:rPr>
        <w:t>заходів для державної реєстрації змін до Статуту (нової редакції Статуту) та змін до відомостей про Товариства, що містяться у Єдиному державному реєстрі юридичних осіб, фізичних осіб-підприємців та громадських формувань</w:t>
      </w:r>
      <w:r w:rsidRPr="00D32191">
        <w:rPr>
          <w:bCs/>
          <w:iCs/>
          <w:lang w:val="uk-UA"/>
        </w:rPr>
        <w:t>».</w:t>
      </w:r>
    </w:p>
    <w:p w:rsidR="00EF09DC" w:rsidRPr="00D32191" w:rsidRDefault="00EF09DC" w:rsidP="00EF09DC">
      <w:pPr>
        <w:pStyle w:val="Default"/>
        <w:rPr>
          <w:i/>
          <w:u w:val="single"/>
          <w:lang w:val="uk-UA"/>
        </w:rPr>
      </w:pPr>
      <w:proofErr w:type="spellStart"/>
      <w:r w:rsidRPr="00D32191">
        <w:rPr>
          <w:bCs/>
          <w:i/>
          <w:u w:val="single"/>
          <w:lang w:val="uk-UA"/>
        </w:rPr>
        <w:t>Про</w:t>
      </w:r>
      <w:r w:rsidR="009D1D36" w:rsidRPr="00D32191">
        <w:rPr>
          <w:bCs/>
          <w:i/>
          <w:u w:val="single"/>
          <w:lang w:val="uk-UA"/>
        </w:rPr>
        <w:t>є</w:t>
      </w:r>
      <w:r w:rsidRPr="00D32191">
        <w:rPr>
          <w:bCs/>
          <w:i/>
          <w:u w:val="single"/>
          <w:lang w:val="uk-UA"/>
        </w:rPr>
        <w:t>кт</w:t>
      </w:r>
      <w:proofErr w:type="spellEnd"/>
      <w:r w:rsidRPr="00D32191">
        <w:rPr>
          <w:bCs/>
          <w:i/>
          <w:u w:val="single"/>
          <w:lang w:val="uk-UA"/>
        </w:rPr>
        <w:t xml:space="preserve"> рішення з питання порядку денного № 5: </w:t>
      </w:r>
    </w:p>
    <w:p w:rsidR="00EF09DC" w:rsidRPr="00D32191" w:rsidRDefault="00EF09DC" w:rsidP="00EF09DC">
      <w:pPr>
        <w:spacing w:after="0" w:line="240" w:lineRule="auto"/>
        <w:contextualSpacing/>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«Уповноважити Генерального директора Товариства на підписання нової редакції Статуту Товариства та здійснення</w:t>
      </w:r>
      <w:r w:rsidR="00004D1C" w:rsidRPr="00D32191">
        <w:rPr>
          <w:rFonts w:ascii="Times New Roman" w:hAnsi="Times New Roman" w:cs="Times New Roman"/>
          <w:sz w:val="24"/>
          <w:szCs w:val="24"/>
          <w:lang w:val="uk-UA"/>
        </w:rPr>
        <w:t xml:space="preserve"> ним особисто або через представника Товариства на підставі виданої йому довіреності</w:t>
      </w:r>
      <w:r w:rsidR="00824A8B" w:rsidRPr="00D32191">
        <w:rPr>
          <w:rFonts w:ascii="Times New Roman" w:hAnsi="Times New Roman" w:cs="Times New Roman"/>
          <w:sz w:val="24"/>
          <w:szCs w:val="24"/>
          <w:lang w:val="uk-UA"/>
        </w:rPr>
        <w:t>,</w:t>
      </w:r>
      <w:r w:rsidR="00004D1C" w:rsidRPr="00D32191">
        <w:rPr>
          <w:rFonts w:ascii="Times New Roman" w:hAnsi="Times New Roman" w:cs="Times New Roman"/>
          <w:sz w:val="24"/>
          <w:szCs w:val="24"/>
          <w:lang w:val="uk-UA"/>
        </w:rPr>
        <w:t xml:space="preserve"> </w:t>
      </w:r>
      <w:r w:rsidRPr="00D32191">
        <w:rPr>
          <w:rFonts w:ascii="Times New Roman" w:hAnsi="Times New Roman" w:cs="Times New Roman"/>
          <w:sz w:val="24"/>
          <w:szCs w:val="24"/>
          <w:lang w:val="uk-UA"/>
        </w:rPr>
        <w:t xml:space="preserve">всіх </w:t>
      </w:r>
      <w:r w:rsidR="00824A8B" w:rsidRPr="00D32191">
        <w:rPr>
          <w:rFonts w:ascii="Times New Roman" w:hAnsi="Times New Roman" w:cs="Times New Roman"/>
          <w:sz w:val="24"/>
          <w:szCs w:val="24"/>
          <w:lang w:val="uk-UA"/>
        </w:rPr>
        <w:t xml:space="preserve">необхідних </w:t>
      </w:r>
      <w:r w:rsidRPr="00D32191">
        <w:rPr>
          <w:rFonts w:ascii="Times New Roman" w:hAnsi="Times New Roman" w:cs="Times New Roman"/>
          <w:sz w:val="24"/>
          <w:szCs w:val="24"/>
          <w:lang w:val="uk-UA"/>
        </w:rPr>
        <w:t>заходів для державної реєстрації змін до Статуту Товариства (нової редакції Статуту Товариства) та змін до відомостей про Товариства, що містяться у Єдиному державному реєстрі юридичних осіб, фізичних осіб-підприємців та громадських формувань».</w:t>
      </w:r>
    </w:p>
    <w:p w:rsidR="00387836" w:rsidRPr="00D32191" w:rsidRDefault="00387836" w:rsidP="00A150FF">
      <w:pPr>
        <w:spacing w:after="0" w:line="240" w:lineRule="auto"/>
        <w:ind w:firstLine="426"/>
        <w:jc w:val="both"/>
        <w:rPr>
          <w:rFonts w:ascii="Times New Roman" w:hAnsi="Times New Roman" w:cs="Times New Roman"/>
          <w:sz w:val="24"/>
          <w:szCs w:val="24"/>
          <w:lang w:val="uk-UA"/>
        </w:rPr>
      </w:pPr>
    </w:p>
    <w:p w:rsidR="00A150FF" w:rsidRPr="00D32191" w:rsidRDefault="00A150FF" w:rsidP="00A150FF">
      <w:pPr>
        <w:spacing w:after="0" w:line="240" w:lineRule="auto"/>
        <w:ind w:firstLine="426"/>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 xml:space="preserve">Визначити, що питання № 1 та № </w:t>
      </w:r>
      <w:r w:rsidR="001F0EA0" w:rsidRPr="00D32191">
        <w:rPr>
          <w:rFonts w:ascii="Times New Roman" w:hAnsi="Times New Roman" w:cs="Times New Roman"/>
          <w:sz w:val="24"/>
          <w:szCs w:val="24"/>
          <w:lang w:val="uk-UA"/>
        </w:rPr>
        <w:t>2</w:t>
      </w:r>
      <w:r w:rsidRPr="00D32191">
        <w:rPr>
          <w:rFonts w:ascii="Times New Roman" w:hAnsi="Times New Roman" w:cs="Times New Roman"/>
          <w:sz w:val="24"/>
          <w:szCs w:val="24"/>
          <w:lang w:val="uk-UA"/>
        </w:rPr>
        <w:t xml:space="preserve">, </w:t>
      </w:r>
      <w:r w:rsidR="001F0EA0" w:rsidRPr="00D32191">
        <w:rPr>
          <w:rFonts w:ascii="Times New Roman" w:hAnsi="Times New Roman" w:cs="Times New Roman"/>
          <w:sz w:val="24"/>
          <w:szCs w:val="24"/>
          <w:lang w:val="uk-UA"/>
        </w:rPr>
        <w:t xml:space="preserve">№ 1 </w:t>
      </w:r>
      <w:r w:rsidRPr="00D32191">
        <w:rPr>
          <w:rFonts w:ascii="Times New Roman" w:hAnsi="Times New Roman" w:cs="Times New Roman"/>
          <w:sz w:val="24"/>
          <w:szCs w:val="24"/>
          <w:lang w:val="uk-UA"/>
        </w:rPr>
        <w:t xml:space="preserve">та № 3, № </w:t>
      </w:r>
      <w:r w:rsidR="001F0EA0" w:rsidRPr="00D32191">
        <w:rPr>
          <w:rFonts w:ascii="Times New Roman" w:hAnsi="Times New Roman" w:cs="Times New Roman"/>
          <w:sz w:val="24"/>
          <w:szCs w:val="24"/>
          <w:lang w:val="uk-UA"/>
        </w:rPr>
        <w:t>1</w:t>
      </w:r>
      <w:r w:rsidRPr="00D32191">
        <w:rPr>
          <w:rFonts w:ascii="Times New Roman" w:hAnsi="Times New Roman" w:cs="Times New Roman"/>
          <w:sz w:val="24"/>
          <w:szCs w:val="24"/>
          <w:lang w:val="uk-UA"/>
        </w:rPr>
        <w:t xml:space="preserve"> та № 4, № </w:t>
      </w:r>
      <w:r w:rsidR="00B93E0C" w:rsidRPr="00D32191">
        <w:rPr>
          <w:rFonts w:ascii="Times New Roman" w:hAnsi="Times New Roman" w:cs="Times New Roman"/>
          <w:sz w:val="24"/>
          <w:szCs w:val="24"/>
          <w:lang w:val="uk-UA"/>
        </w:rPr>
        <w:t>2</w:t>
      </w:r>
      <w:r w:rsidRPr="00D32191">
        <w:rPr>
          <w:rFonts w:ascii="Times New Roman" w:hAnsi="Times New Roman" w:cs="Times New Roman"/>
          <w:sz w:val="24"/>
          <w:szCs w:val="24"/>
          <w:lang w:val="uk-UA"/>
        </w:rPr>
        <w:t xml:space="preserve"> та № </w:t>
      </w:r>
      <w:r w:rsidR="00B93E0C" w:rsidRPr="00D32191">
        <w:rPr>
          <w:rFonts w:ascii="Times New Roman" w:hAnsi="Times New Roman" w:cs="Times New Roman"/>
          <w:sz w:val="24"/>
          <w:szCs w:val="24"/>
          <w:lang w:val="uk-UA"/>
        </w:rPr>
        <w:t>3</w:t>
      </w:r>
      <w:r w:rsidRPr="00D32191">
        <w:rPr>
          <w:rFonts w:ascii="Times New Roman" w:hAnsi="Times New Roman" w:cs="Times New Roman"/>
          <w:sz w:val="24"/>
          <w:szCs w:val="24"/>
          <w:lang w:val="uk-UA"/>
        </w:rPr>
        <w:t xml:space="preserve">, </w:t>
      </w:r>
      <w:r w:rsidR="00B93E0C" w:rsidRPr="00D32191">
        <w:rPr>
          <w:rFonts w:ascii="Times New Roman" w:hAnsi="Times New Roman" w:cs="Times New Roman"/>
          <w:sz w:val="24"/>
          <w:szCs w:val="24"/>
          <w:lang w:val="uk-UA"/>
        </w:rPr>
        <w:t xml:space="preserve">№ 2 та № 4, № 3 та № 4, № 4 та № 5 </w:t>
      </w:r>
      <w:r w:rsidRPr="00D32191">
        <w:rPr>
          <w:rFonts w:ascii="Times New Roman" w:hAnsi="Times New Roman" w:cs="Times New Roman"/>
          <w:sz w:val="24"/>
          <w:szCs w:val="24"/>
          <w:lang w:val="uk-UA"/>
        </w:rPr>
        <w:t>Порядку денного є взаємозв’язаними, що означає неможливість підрахунку голосів та прийняття рішення:</w:t>
      </w:r>
    </w:p>
    <w:p w:rsidR="00A150FF" w:rsidRPr="00D32191" w:rsidRDefault="00A150FF" w:rsidP="00A150FF">
      <w:pPr>
        <w:spacing w:after="0" w:line="240" w:lineRule="auto"/>
        <w:ind w:firstLine="426"/>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 xml:space="preserve">- з питання № </w:t>
      </w:r>
      <w:r w:rsidR="00B93E0C" w:rsidRPr="00D32191">
        <w:rPr>
          <w:rFonts w:ascii="Times New Roman" w:hAnsi="Times New Roman" w:cs="Times New Roman"/>
          <w:sz w:val="24"/>
          <w:szCs w:val="24"/>
          <w:lang w:val="uk-UA"/>
        </w:rPr>
        <w:t>2</w:t>
      </w:r>
      <w:r w:rsidRPr="00D32191">
        <w:rPr>
          <w:rFonts w:ascii="Times New Roman" w:hAnsi="Times New Roman" w:cs="Times New Roman"/>
          <w:sz w:val="24"/>
          <w:szCs w:val="24"/>
          <w:lang w:val="uk-UA"/>
        </w:rPr>
        <w:t xml:space="preserve"> Порядку денного у разі неприйняття рішення або прийняття взаємовиключного рішення з питання № 1 Порядку денного;</w:t>
      </w:r>
    </w:p>
    <w:p w:rsidR="00B93E0C" w:rsidRPr="00D32191" w:rsidRDefault="00B93E0C" w:rsidP="00B93E0C">
      <w:pPr>
        <w:spacing w:after="0" w:line="240" w:lineRule="auto"/>
        <w:ind w:firstLine="426"/>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 з питання № 3 Порядку денного у разі неприйняття рішення або прийняття взаємовиключного рішення з питання № 1 Порядку денного;</w:t>
      </w:r>
    </w:p>
    <w:p w:rsidR="00B93E0C" w:rsidRPr="00D32191" w:rsidRDefault="00B93E0C" w:rsidP="00B93E0C">
      <w:pPr>
        <w:spacing w:after="0" w:line="240" w:lineRule="auto"/>
        <w:ind w:firstLine="426"/>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 з питання № 4 Порядку денного у разі неприйняття рішення або прийняття взаємовиключного рішення з питання № 1 Порядку денного;</w:t>
      </w:r>
    </w:p>
    <w:p w:rsidR="00B93E0C" w:rsidRPr="00D32191" w:rsidRDefault="00B93E0C" w:rsidP="00B93E0C">
      <w:pPr>
        <w:spacing w:after="0" w:line="240" w:lineRule="auto"/>
        <w:ind w:firstLine="426"/>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 з питання № 3 Порядку денного у разі неприйняття рішення або прийняття взаємовиключного рішення з питання № 2 Порядку денного;</w:t>
      </w:r>
    </w:p>
    <w:p w:rsidR="00A150FF" w:rsidRPr="00D32191" w:rsidRDefault="00A150FF" w:rsidP="00A150FF">
      <w:pPr>
        <w:spacing w:after="0" w:line="240" w:lineRule="auto"/>
        <w:ind w:firstLine="426"/>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 з питання № 3 Порядку денного у разі неприйняття рішення або прийняття взаємовиключного рішення з питання № 2 Порядку денного;</w:t>
      </w:r>
    </w:p>
    <w:p w:rsidR="00A150FF" w:rsidRPr="00D32191" w:rsidRDefault="00A150FF" w:rsidP="00A150FF">
      <w:pPr>
        <w:spacing w:after="0" w:line="240" w:lineRule="auto"/>
        <w:ind w:firstLine="426"/>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 з питання № 4 Порядку денного у разі неприйняття рішення або прийняття взаємовиключного рішення з питання № 2 Порядку денного;</w:t>
      </w:r>
    </w:p>
    <w:p w:rsidR="00A150FF" w:rsidRPr="00D32191" w:rsidRDefault="00A150FF" w:rsidP="00A150FF">
      <w:pPr>
        <w:spacing w:after="0" w:line="240" w:lineRule="auto"/>
        <w:ind w:firstLine="426"/>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 xml:space="preserve">- з питання № </w:t>
      </w:r>
      <w:r w:rsidR="00B93E0C" w:rsidRPr="00D32191">
        <w:rPr>
          <w:rFonts w:ascii="Times New Roman" w:hAnsi="Times New Roman" w:cs="Times New Roman"/>
          <w:sz w:val="24"/>
          <w:szCs w:val="24"/>
          <w:lang w:val="uk-UA"/>
        </w:rPr>
        <w:t>4</w:t>
      </w:r>
      <w:r w:rsidRPr="00D32191">
        <w:rPr>
          <w:rFonts w:ascii="Times New Roman" w:hAnsi="Times New Roman" w:cs="Times New Roman"/>
          <w:sz w:val="24"/>
          <w:szCs w:val="24"/>
          <w:lang w:val="uk-UA"/>
        </w:rPr>
        <w:t xml:space="preserve"> Порядку денного у разі неприйняття рішення або прийняття взаємовиключного рішення з питання № 3 Порядку денного</w:t>
      </w:r>
      <w:r w:rsidR="00004D1C" w:rsidRPr="00D32191">
        <w:rPr>
          <w:rFonts w:ascii="Times New Roman" w:hAnsi="Times New Roman" w:cs="Times New Roman"/>
          <w:sz w:val="24"/>
          <w:szCs w:val="24"/>
          <w:lang w:val="uk-UA"/>
        </w:rPr>
        <w:t>;</w:t>
      </w:r>
    </w:p>
    <w:p w:rsidR="00B93E0C" w:rsidRPr="00D32191" w:rsidRDefault="00B93E0C" w:rsidP="00B93E0C">
      <w:pPr>
        <w:spacing w:after="0" w:line="240" w:lineRule="auto"/>
        <w:ind w:firstLine="426"/>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 з питання № 5 Порядку денного у разі неприйняття рішення або прийняття взаємовиключного рішення з питання № 4 Порядку денного</w:t>
      </w:r>
      <w:r w:rsidR="00004D1C" w:rsidRPr="00D32191">
        <w:rPr>
          <w:rFonts w:ascii="Times New Roman" w:hAnsi="Times New Roman" w:cs="Times New Roman"/>
          <w:sz w:val="24"/>
          <w:szCs w:val="24"/>
          <w:lang w:val="uk-UA"/>
        </w:rPr>
        <w:t>.</w:t>
      </w:r>
    </w:p>
    <w:p w:rsidR="005C064A" w:rsidRPr="00E7182F" w:rsidRDefault="005C064A" w:rsidP="00A45CA2">
      <w:pPr>
        <w:spacing w:after="0" w:line="240" w:lineRule="auto"/>
        <w:jc w:val="both"/>
        <w:rPr>
          <w:rFonts w:ascii="Times New Roman" w:hAnsi="Times New Roman" w:cs="Times New Roman"/>
          <w:sz w:val="20"/>
          <w:szCs w:val="20"/>
          <w:lang w:val="uk-UA"/>
        </w:rPr>
      </w:pPr>
    </w:p>
    <w:p w:rsidR="0050180D" w:rsidRPr="00D32191" w:rsidRDefault="0050180D" w:rsidP="0050180D">
      <w:pPr>
        <w:spacing w:after="0" w:line="240" w:lineRule="auto"/>
        <w:ind w:firstLine="567"/>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 xml:space="preserve">Адреса сторінки на власному веб-сайті Товариства, на якій розміщена інформація з </w:t>
      </w:r>
      <w:proofErr w:type="spellStart"/>
      <w:r w:rsidRPr="00D32191">
        <w:rPr>
          <w:rFonts w:ascii="Times New Roman" w:hAnsi="Times New Roman" w:cs="Times New Roman"/>
          <w:sz w:val="24"/>
          <w:szCs w:val="24"/>
          <w:lang w:val="uk-UA"/>
        </w:rPr>
        <w:t>про</w:t>
      </w:r>
      <w:r w:rsidR="00E845E8" w:rsidRPr="00D32191">
        <w:rPr>
          <w:rFonts w:ascii="Times New Roman" w:hAnsi="Times New Roman" w:cs="Times New Roman"/>
          <w:sz w:val="24"/>
          <w:szCs w:val="24"/>
          <w:lang w:val="uk-UA"/>
        </w:rPr>
        <w:t>є</w:t>
      </w:r>
      <w:r w:rsidRPr="00D32191">
        <w:rPr>
          <w:rFonts w:ascii="Times New Roman" w:hAnsi="Times New Roman" w:cs="Times New Roman"/>
          <w:sz w:val="24"/>
          <w:szCs w:val="24"/>
          <w:lang w:val="uk-UA"/>
        </w:rPr>
        <w:t>ктом</w:t>
      </w:r>
      <w:proofErr w:type="spellEnd"/>
      <w:r w:rsidRPr="00D32191">
        <w:rPr>
          <w:rFonts w:ascii="Times New Roman" w:hAnsi="Times New Roman" w:cs="Times New Roman"/>
          <w:sz w:val="24"/>
          <w:szCs w:val="24"/>
          <w:lang w:val="uk-UA"/>
        </w:rPr>
        <w:t xml:space="preserve"> рішень щодо кожного з питань, включених до  порядку денного, а також інформація, передбачена пунктом </w:t>
      </w:r>
      <w:r w:rsidR="001A4245" w:rsidRPr="00D32191">
        <w:rPr>
          <w:rFonts w:ascii="Times New Roman" w:hAnsi="Times New Roman" w:cs="Times New Roman"/>
          <w:sz w:val="24"/>
          <w:szCs w:val="24"/>
          <w:lang w:val="uk-UA"/>
        </w:rPr>
        <w:t>38</w:t>
      </w:r>
      <w:r w:rsidRPr="00D32191">
        <w:rPr>
          <w:rFonts w:ascii="Times New Roman" w:hAnsi="Times New Roman" w:cs="Times New Roman"/>
          <w:sz w:val="24"/>
          <w:szCs w:val="24"/>
          <w:lang w:val="uk-UA"/>
        </w:rPr>
        <w:t xml:space="preserve"> </w:t>
      </w:r>
      <w:r w:rsidR="001A4245" w:rsidRPr="00D32191">
        <w:rPr>
          <w:rFonts w:ascii="Times New Roman" w:hAnsi="Times New Roman" w:cs="Times New Roman"/>
          <w:sz w:val="24"/>
          <w:szCs w:val="24"/>
          <w:lang w:val="uk-UA"/>
        </w:rPr>
        <w:t>П</w:t>
      </w:r>
      <w:r w:rsidRPr="00D32191">
        <w:rPr>
          <w:rFonts w:ascii="Times New Roman" w:hAnsi="Times New Roman" w:cs="Times New Roman"/>
          <w:sz w:val="24"/>
          <w:szCs w:val="24"/>
          <w:lang w:val="uk-UA"/>
        </w:rPr>
        <w:t xml:space="preserve">орядку: </w:t>
      </w:r>
      <w:hyperlink r:id="rId10" w:history="1">
        <w:r w:rsidRPr="00D32191">
          <w:rPr>
            <w:rStyle w:val="a5"/>
            <w:rFonts w:ascii="Times New Roman" w:hAnsi="Times New Roman" w:cs="Times New Roman"/>
            <w:sz w:val="24"/>
            <w:szCs w:val="24"/>
            <w:lang w:val="uk-UA"/>
          </w:rPr>
          <w:t>https://tast.com.ua/</w:t>
        </w:r>
      </w:hyperlink>
      <w:r w:rsidRPr="00D32191">
        <w:rPr>
          <w:rFonts w:ascii="Times New Roman" w:hAnsi="Times New Roman" w:cs="Times New Roman"/>
          <w:sz w:val="24"/>
          <w:szCs w:val="24"/>
          <w:lang w:val="uk-UA"/>
        </w:rPr>
        <w:t xml:space="preserve"> </w:t>
      </w:r>
    </w:p>
    <w:p w:rsidR="0050180D" w:rsidRPr="00E7182F" w:rsidRDefault="0050180D" w:rsidP="0050180D">
      <w:pPr>
        <w:spacing w:after="0" w:line="240" w:lineRule="auto"/>
        <w:ind w:firstLine="567"/>
        <w:jc w:val="both"/>
        <w:rPr>
          <w:rFonts w:ascii="Times New Roman" w:hAnsi="Times New Roman" w:cs="Times New Roman"/>
          <w:sz w:val="16"/>
          <w:szCs w:val="16"/>
          <w:lang w:val="uk-UA"/>
        </w:rPr>
      </w:pPr>
    </w:p>
    <w:p w:rsidR="0050180D" w:rsidRPr="00D32191" w:rsidRDefault="0050180D" w:rsidP="0050180D">
      <w:pPr>
        <w:spacing w:after="0" w:line="240" w:lineRule="auto"/>
        <w:ind w:firstLine="567"/>
        <w:jc w:val="both"/>
        <w:rPr>
          <w:rFonts w:ascii="Times New Roman" w:hAnsi="Times New Roman" w:cs="Times New Roman"/>
          <w:b/>
          <w:i/>
          <w:sz w:val="24"/>
          <w:szCs w:val="24"/>
          <w:lang w:val="uk-UA"/>
        </w:rPr>
      </w:pPr>
      <w:r w:rsidRPr="00D32191">
        <w:rPr>
          <w:rFonts w:ascii="Times New Roman" w:hAnsi="Times New Roman" w:cs="Times New Roman"/>
          <w:sz w:val="24"/>
          <w:szCs w:val="24"/>
          <w:lang w:val="uk-UA"/>
        </w:rPr>
        <w:t xml:space="preserve">Станом на </w:t>
      </w:r>
      <w:r w:rsidRPr="00D32191">
        <w:rPr>
          <w:rFonts w:ascii="Times New Roman" w:hAnsi="Times New Roman" w:cs="Times New Roman"/>
          <w:b/>
          <w:sz w:val="24"/>
          <w:szCs w:val="24"/>
          <w:lang w:val="uk-UA"/>
        </w:rPr>
        <w:t>«</w:t>
      </w:r>
      <w:r w:rsidR="00F27FE0" w:rsidRPr="00D32191">
        <w:rPr>
          <w:rFonts w:ascii="Times New Roman" w:hAnsi="Times New Roman" w:cs="Times New Roman"/>
          <w:b/>
          <w:sz w:val="24"/>
          <w:szCs w:val="24"/>
          <w:lang w:val="uk-UA"/>
        </w:rPr>
        <w:t>1</w:t>
      </w:r>
      <w:r w:rsidR="0075160C" w:rsidRPr="00D32191">
        <w:rPr>
          <w:rFonts w:ascii="Times New Roman" w:hAnsi="Times New Roman" w:cs="Times New Roman"/>
          <w:b/>
          <w:sz w:val="24"/>
          <w:szCs w:val="24"/>
          <w:lang w:val="uk-UA"/>
        </w:rPr>
        <w:t>2</w:t>
      </w:r>
      <w:r w:rsidRPr="00D32191">
        <w:rPr>
          <w:rFonts w:ascii="Times New Roman" w:hAnsi="Times New Roman" w:cs="Times New Roman"/>
          <w:b/>
          <w:sz w:val="24"/>
          <w:szCs w:val="24"/>
          <w:lang w:val="uk-UA"/>
        </w:rPr>
        <w:t xml:space="preserve">» </w:t>
      </w:r>
      <w:r w:rsidR="00F27FE0" w:rsidRPr="00D32191">
        <w:rPr>
          <w:rFonts w:ascii="Times New Roman" w:hAnsi="Times New Roman" w:cs="Times New Roman"/>
          <w:b/>
          <w:sz w:val="24"/>
          <w:szCs w:val="24"/>
          <w:lang w:val="uk-UA"/>
        </w:rPr>
        <w:t xml:space="preserve">грудня </w:t>
      </w:r>
      <w:r w:rsidRPr="00D32191">
        <w:rPr>
          <w:rFonts w:ascii="Times New Roman" w:hAnsi="Times New Roman" w:cs="Times New Roman"/>
          <w:b/>
          <w:sz w:val="24"/>
          <w:szCs w:val="24"/>
          <w:lang w:val="uk-UA"/>
        </w:rPr>
        <w:t>202</w:t>
      </w:r>
      <w:r w:rsidR="00E6597F" w:rsidRPr="00D32191">
        <w:rPr>
          <w:rFonts w:ascii="Times New Roman" w:hAnsi="Times New Roman" w:cs="Times New Roman"/>
          <w:b/>
          <w:sz w:val="24"/>
          <w:szCs w:val="24"/>
          <w:lang w:val="uk-UA"/>
        </w:rPr>
        <w:t>3</w:t>
      </w:r>
      <w:r w:rsidRPr="00D32191">
        <w:rPr>
          <w:rFonts w:ascii="Times New Roman" w:hAnsi="Times New Roman" w:cs="Times New Roman"/>
          <w:b/>
          <w:sz w:val="24"/>
          <w:szCs w:val="24"/>
          <w:lang w:val="uk-UA"/>
        </w:rPr>
        <w:t xml:space="preserve"> року</w:t>
      </w:r>
      <w:r w:rsidRPr="00D32191">
        <w:rPr>
          <w:rFonts w:ascii="Times New Roman" w:hAnsi="Times New Roman" w:cs="Times New Roman"/>
          <w:sz w:val="24"/>
          <w:szCs w:val="24"/>
          <w:lang w:val="uk-UA"/>
        </w:rPr>
        <w:t xml:space="preserve"> – дату складання переліку осіб, яким надсилається повідомлення про проведення Загальних зборів, загальна кількість простих іменних акцій Товариства становить </w:t>
      </w:r>
      <w:r w:rsidRPr="00D32191">
        <w:rPr>
          <w:rFonts w:ascii="Times New Roman" w:hAnsi="Times New Roman" w:cs="Times New Roman"/>
          <w:b/>
          <w:i/>
          <w:sz w:val="24"/>
          <w:szCs w:val="24"/>
          <w:lang w:val="uk-UA"/>
        </w:rPr>
        <w:t>4953 штуки</w:t>
      </w:r>
      <w:r w:rsidRPr="00D32191">
        <w:rPr>
          <w:rFonts w:ascii="Times New Roman" w:hAnsi="Times New Roman" w:cs="Times New Roman"/>
          <w:sz w:val="24"/>
          <w:szCs w:val="24"/>
          <w:lang w:val="uk-UA"/>
        </w:rPr>
        <w:t xml:space="preserve">, кількість голосуючих акцій складає </w:t>
      </w:r>
      <w:r w:rsidRPr="00D32191">
        <w:rPr>
          <w:rFonts w:ascii="Times New Roman" w:hAnsi="Times New Roman" w:cs="Times New Roman"/>
          <w:b/>
          <w:i/>
          <w:sz w:val="24"/>
          <w:szCs w:val="24"/>
          <w:lang w:val="uk-UA"/>
        </w:rPr>
        <w:t xml:space="preserve">4719 штук. </w:t>
      </w:r>
    </w:p>
    <w:p w:rsidR="0050180D" w:rsidRPr="00E7182F" w:rsidRDefault="0050180D" w:rsidP="0050180D">
      <w:pPr>
        <w:spacing w:after="0" w:line="240" w:lineRule="auto"/>
        <w:ind w:firstLine="567"/>
        <w:jc w:val="both"/>
        <w:rPr>
          <w:rFonts w:ascii="Times New Roman" w:hAnsi="Times New Roman" w:cs="Times New Roman"/>
          <w:sz w:val="16"/>
          <w:szCs w:val="16"/>
          <w:lang w:val="uk-UA"/>
        </w:rPr>
      </w:pPr>
    </w:p>
    <w:p w:rsidR="0050180D" w:rsidRPr="00D32191" w:rsidRDefault="0050180D" w:rsidP="00E7182F">
      <w:pPr>
        <w:spacing w:after="0" w:line="240" w:lineRule="auto"/>
        <w:ind w:firstLine="567"/>
        <w:jc w:val="both"/>
        <w:rPr>
          <w:rFonts w:ascii="Times New Roman" w:hAnsi="Times New Roman" w:cs="Times New Roman"/>
          <w:b/>
          <w:i/>
          <w:sz w:val="24"/>
          <w:szCs w:val="24"/>
          <w:lang w:val="uk-UA"/>
        </w:rPr>
      </w:pPr>
      <w:r w:rsidRPr="00D32191">
        <w:rPr>
          <w:rFonts w:ascii="Times New Roman" w:hAnsi="Times New Roman" w:cs="Times New Roman"/>
          <w:b/>
          <w:i/>
          <w:sz w:val="24"/>
          <w:szCs w:val="24"/>
          <w:lang w:val="uk-UA"/>
        </w:rPr>
        <w:t xml:space="preserve">Акціонери, до дати проведення Загальних зборів, мають право: </w:t>
      </w:r>
    </w:p>
    <w:p w:rsidR="0050180D" w:rsidRPr="00D32191" w:rsidRDefault="0050180D" w:rsidP="0050180D">
      <w:pPr>
        <w:spacing w:after="0" w:line="240" w:lineRule="auto"/>
        <w:ind w:firstLine="567"/>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 ознайомитися з документами, необхідними для прийняття рішень з питань</w:t>
      </w:r>
      <w:r w:rsidR="0084379B">
        <w:rPr>
          <w:rFonts w:ascii="Times New Roman" w:hAnsi="Times New Roman" w:cs="Times New Roman"/>
          <w:sz w:val="24"/>
          <w:szCs w:val="24"/>
          <w:lang w:val="uk-UA"/>
        </w:rPr>
        <w:t xml:space="preserve">, включених </w:t>
      </w:r>
      <w:r w:rsidRPr="00D32191">
        <w:rPr>
          <w:rFonts w:ascii="Times New Roman" w:hAnsi="Times New Roman" w:cs="Times New Roman"/>
          <w:sz w:val="24"/>
          <w:szCs w:val="24"/>
          <w:lang w:val="uk-UA"/>
        </w:rPr>
        <w:t xml:space="preserve"> </w:t>
      </w:r>
      <w:proofErr w:type="spellStart"/>
      <w:r w:rsidRPr="00D32191">
        <w:rPr>
          <w:rFonts w:ascii="Times New Roman" w:hAnsi="Times New Roman" w:cs="Times New Roman"/>
          <w:sz w:val="24"/>
          <w:szCs w:val="24"/>
          <w:lang w:val="uk-UA"/>
        </w:rPr>
        <w:t>про</w:t>
      </w:r>
      <w:r w:rsidR="00E845E8" w:rsidRPr="00D32191">
        <w:rPr>
          <w:rFonts w:ascii="Times New Roman" w:hAnsi="Times New Roman" w:cs="Times New Roman"/>
          <w:sz w:val="24"/>
          <w:szCs w:val="24"/>
          <w:lang w:val="uk-UA"/>
        </w:rPr>
        <w:t>є</w:t>
      </w:r>
      <w:r w:rsidRPr="00D32191">
        <w:rPr>
          <w:rFonts w:ascii="Times New Roman" w:hAnsi="Times New Roman" w:cs="Times New Roman"/>
          <w:sz w:val="24"/>
          <w:szCs w:val="24"/>
          <w:lang w:val="uk-UA"/>
        </w:rPr>
        <w:t>кту</w:t>
      </w:r>
      <w:proofErr w:type="spellEnd"/>
      <w:r w:rsidRPr="00D32191">
        <w:rPr>
          <w:rFonts w:ascii="Times New Roman" w:hAnsi="Times New Roman" w:cs="Times New Roman"/>
          <w:sz w:val="24"/>
          <w:szCs w:val="24"/>
          <w:lang w:val="uk-UA"/>
        </w:rPr>
        <w:t xml:space="preserve"> порядку денного </w:t>
      </w:r>
      <w:r w:rsidR="0084379B">
        <w:rPr>
          <w:rFonts w:ascii="Times New Roman" w:hAnsi="Times New Roman" w:cs="Times New Roman"/>
          <w:sz w:val="24"/>
          <w:szCs w:val="24"/>
          <w:lang w:val="uk-UA"/>
        </w:rPr>
        <w:t xml:space="preserve">та порядку денного </w:t>
      </w:r>
      <w:r w:rsidRPr="00D32191">
        <w:rPr>
          <w:rFonts w:ascii="Times New Roman" w:hAnsi="Times New Roman" w:cs="Times New Roman"/>
          <w:sz w:val="24"/>
          <w:szCs w:val="24"/>
          <w:lang w:val="uk-UA"/>
        </w:rPr>
        <w:t>Загальних зборів</w:t>
      </w:r>
      <w:r w:rsidR="0084379B">
        <w:rPr>
          <w:rFonts w:ascii="Times New Roman" w:hAnsi="Times New Roman" w:cs="Times New Roman"/>
          <w:sz w:val="24"/>
          <w:szCs w:val="24"/>
          <w:lang w:val="uk-UA"/>
        </w:rPr>
        <w:t>,</w:t>
      </w:r>
      <w:r w:rsidRPr="00D32191">
        <w:rPr>
          <w:rFonts w:ascii="Times New Roman" w:hAnsi="Times New Roman" w:cs="Times New Roman"/>
          <w:sz w:val="24"/>
          <w:szCs w:val="24"/>
          <w:lang w:val="uk-UA"/>
        </w:rPr>
        <w:t xml:space="preserve"> шляхом направлення запиту </w:t>
      </w:r>
      <w:r w:rsidRPr="00D32191">
        <w:rPr>
          <w:rFonts w:ascii="Times New Roman" w:hAnsi="Times New Roman" w:cs="Times New Roman"/>
          <w:sz w:val="24"/>
          <w:szCs w:val="24"/>
          <w:lang w:val="uk-UA"/>
        </w:rPr>
        <w:lastRenderedPageBreak/>
        <w:t xml:space="preserve">засобами електронної пошти (надаються безкоштовно в формі електронних документів (копій документів)); </w:t>
      </w:r>
    </w:p>
    <w:p w:rsidR="0050180D" w:rsidRPr="00D32191" w:rsidRDefault="0050180D" w:rsidP="0050180D">
      <w:pPr>
        <w:spacing w:after="0" w:line="240" w:lineRule="auto"/>
        <w:ind w:firstLine="567"/>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 xml:space="preserve">• отримати відповіді на запитання щодо питань, включених до </w:t>
      </w:r>
      <w:proofErr w:type="spellStart"/>
      <w:r w:rsidRPr="00D32191">
        <w:rPr>
          <w:rFonts w:ascii="Times New Roman" w:hAnsi="Times New Roman" w:cs="Times New Roman"/>
          <w:sz w:val="24"/>
          <w:szCs w:val="24"/>
          <w:lang w:val="uk-UA"/>
        </w:rPr>
        <w:t>про</w:t>
      </w:r>
      <w:r w:rsidR="00E845E8" w:rsidRPr="00D32191">
        <w:rPr>
          <w:rFonts w:ascii="Times New Roman" w:hAnsi="Times New Roman" w:cs="Times New Roman"/>
          <w:sz w:val="24"/>
          <w:szCs w:val="24"/>
          <w:lang w:val="uk-UA"/>
        </w:rPr>
        <w:t>є</w:t>
      </w:r>
      <w:r w:rsidRPr="00D32191">
        <w:rPr>
          <w:rFonts w:ascii="Times New Roman" w:hAnsi="Times New Roman" w:cs="Times New Roman"/>
          <w:sz w:val="24"/>
          <w:szCs w:val="24"/>
          <w:lang w:val="uk-UA"/>
        </w:rPr>
        <w:t>кту</w:t>
      </w:r>
      <w:proofErr w:type="spellEnd"/>
      <w:r w:rsidRPr="00D32191">
        <w:rPr>
          <w:rFonts w:ascii="Times New Roman" w:hAnsi="Times New Roman" w:cs="Times New Roman"/>
          <w:sz w:val="24"/>
          <w:szCs w:val="24"/>
          <w:lang w:val="uk-UA"/>
        </w:rPr>
        <w:t xml:space="preserve"> порядку денного та порядку денного Загальних зборів; </w:t>
      </w:r>
    </w:p>
    <w:p w:rsidR="0050180D" w:rsidRPr="00D32191" w:rsidRDefault="0050180D" w:rsidP="0050180D">
      <w:pPr>
        <w:spacing w:after="0" w:line="240" w:lineRule="auto"/>
        <w:ind w:firstLine="567"/>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 xml:space="preserve">• вносити пропозиції щодо питань, включених до </w:t>
      </w:r>
      <w:proofErr w:type="spellStart"/>
      <w:r w:rsidRPr="00D32191">
        <w:rPr>
          <w:rFonts w:ascii="Times New Roman" w:hAnsi="Times New Roman" w:cs="Times New Roman"/>
          <w:sz w:val="24"/>
          <w:szCs w:val="24"/>
          <w:lang w:val="uk-UA"/>
        </w:rPr>
        <w:t>про</w:t>
      </w:r>
      <w:r w:rsidR="00E845E8" w:rsidRPr="00D32191">
        <w:rPr>
          <w:rFonts w:ascii="Times New Roman" w:hAnsi="Times New Roman" w:cs="Times New Roman"/>
          <w:sz w:val="24"/>
          <w:szCs w:val="24"/>
          <w:lang w:val="uk-UA"/>
        </w:rPr>
        <w:t>є</w:t>
      </w:r>
      <w:r w:rsidRPr="00D32191">
        <w:rPr>
          <w:rFonts w:ascii="Times New Roman" w:hAnsi="Times New Roman" w:cs="Times New Roman"/>
          <w:sz w:val="24"/>
          <w:szCs w:val="24"/>
          <w:lang w:val="uk-UA"/>
        </w:rPr>
        <w:t>кту</w:t>
      </w:r>
      <w:proofErr w:type="spellEnd"/>
      <w:r w:rsidRPr="00D32191">
        <w:rPr>
          <w:rFonts w:ascii="Times New Roman" w:hAnsi="Times New Roman" w:cs="Times New Roman"/>
          <w:sz w:val="24"/>
          <w:szCs w:val="24"/>
          <w:lang w:val="uk-UA"/>
        </w:rPr>
        <w:t xml:space="preserve"> порядку денного Загальних зборів. </w:t>
      </w:r>
    </w:p>
    <w:p w:rsidR="00DF0B70" w:rsidRPr="00D32191" w:rsidRDefault="00FC7ED0" w:rsidP="0050180D">
      <w:pPr>
        <w:spacing w:after="0" w:line="240" w:lineRule="auto"/>
        <w:ind w:firstLine="567"/>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Товариство до дати проведення Загальних зборів зобов'язане надавати відповіді на письмові запитання акціонерів щодо питань, включених до порядку денного Загальних зборів, отримані Товариством не пізніше ніж за один робочий день до дати проведення Загальних зборів</w:t>
      </w:r>
      <w:r w:rsidR="00DF0B70" w:rsidRPr="00D32191">
        <w:rPr>
          <w:rFonts w:ascii="Times New Roman" w:hAnsi="Times New Roman" w:cs="Times New Roman"/>
          <w:sz w:val="24"/>
          <w:szCs w:val="24"/>
          <w:lang w:val="uk-UA"/>
        </w:rPr>
        <w:t xml:space="preserve"> </w:t>
      </w:r>
    </w:p>
    <w:p w:rsidR="0050180D" w:rsidRPr="00D32191" w:rsidRDefault="0050180D" w:rsidP="0050180D">
      <w:pPr>
        <w:spacing w:after="0" w:line="240" w:lineRule="auto"/>
        <w:ind w:firstLine="567"/>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 xml:space="preserve">Відповідні запити </w:t>
      </w:r>
      <w:r w:rsidR="00E2734A" w:rsidRPr="00D32191">
        <w:rPr>
          <w:rFonts w:ascii="Times New Roman" w:hAnsi="Times New Roman" w:cs="Times New Roman"/>
          <w:sz w:val="24"/>
          <w:szCs w:val="24"/>
          <w:lang w:val="uk-UA"/>
        </w:rPr>
        <w:t xml:space="preserve">із запитаннями </w:t>
      </w:r>
      <w:r w:rsidRPr="00D32191">
        <w:rPr>
          <w:rFonts w:ascii="Times New Roman" w:hAnsi="Times New Roman" w:cs="Times New Roman"/>
          <w:sz w:val="24"/>
          <w:szCs w:val="24"/>
          <w:lang w:val="uk-UA"/>
        </w:rPr>
        <w:t xml:space="preserve">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направляються акціонерами на адресу </w:t>
      </w:r>
      <w:r w:rsidRPr="00D32191">
        <w:rPr>
          <w:rFonts w:ascii="Times New Roman" w:hAnsi="Times New Roman" w:cs="Times New Roman"/>
          <w:sz w:val="24"/>
          <w:szCs w:val="24"/>
          <w:u w:val="single"/>
          <w:lang w:val="uk-UA"/>
        </w:rPr>
        <w:t>електронної пошти Товариства</w:t>
      </w:r>
      <w:r w:rsidRPr="00D32191">
        <w:rPr>
          <w:rFonts w:ascii="Times New Roman" w:hAnsi="Times New Roman" w:cs="Times New Roman"/>
          <w:sz w:val="24"/>
          <w:szCs w:val="24"/>
          <w:lang w:val="uk-UA"/>
        </w:rPr>
        <w:t xml:space="preserve">: </w:t>
      </w:r>
      <w:proofErr w:type="spellStart"/>
      <w:r w:rsidRPr="00D32191">
        <w:rPr>
          <w:rFonts w:ascii="Times New Roman" w:hAnsi="Times New Roman" w:cs="Times New Roman"/>
          <w:b/>
          <w:sz w:val="24"/>
          <w:szCs w:val="24"/>
          <w:lang w:val="uk-UA"/>
        </w:rPr>
        <w:t>taco</w:t>
      </w:r>
      <w:proofErr w:type="spellEnd"/>
      <w:r w:rsidRPr="00D32191">
        <w:rPr>
          <w:rFonts w:ascii="Times New Roman" w:hAnsi="Times New Roman" w:cs="Times New Roman"/>
          <w:b/>
          <w:sz w:val="24"/>
          <w:szCs w:val="24"/>
          <w:lang w:val="uk-UA"/>
        </w:rPr>
        <w:t>@</w:t>
      </w:r>
      <w:proofErr w:type="spellStart"/>
      <w:r w:rsidRPr="00D32191">
        <w:rPr>
          <w:rFonts w:ascii="Times New Roman" w:hAnsi="Times New Roman" w:cs="Times New Roman"/>
          <w:b/>
          <w:sz w:val="24"/>
          <w:szCs w:val="24"/>
          <w:lang w:val="uk-UA"/>
        </w:rPr>
        <w:t>tm.odessa.ua</w:t>
      </w:r>
      <w:proofErr w:type="spellEnd"/>
      <w:r w:rsidRPr="00D32191">
        <w:rPr>
          <w:rFonts w:ascii="Times New Roman" w:hAnsi="Times New Roman" w:cs="Times New Roman"/>
          <w:b/>
          <w:sz w:val="24"/>
          <w:szCs w:val="24"/>
          <w:lang w:val="uk-UA"/>
        </w:rPr>
        <w:t>.</w:t>
      </w:r>
      <w:r w:rsidRPr="00D32191">
        <w:rPr>
          <w:rFonts w:ascii="Times New Roman" w:hAnsi="Times New Roman" w:cs="Times New Roman"/>
          <w:sz w:val="24"/>
          <w:szCs w:val="24"/>
          <w:lang w:val="uk-UA"/>
        </w:rPr>
        <w:t xml:space="preserve"> Відповіді на належним чином оформлені запити акціонерів будуть направлятися на адресу електронної пошти акціонера, з якої надійшов такий запит</w:t>
      </w:r>
      <w:r w:rsidR="00E2734A" w:rsidRPr="00D32191">
        <w:rPr>
          <w:rFonts w:ascii="Times New Roman" w:hAnsi="Times New Roman" w:cs="Times New Roman"/>
          <w:sz w:val="24"/>
          <w:szCs w:val="24"/>
          <w:lang w:val="uk-UA"/>
        </w:rPr>
        <w:t>.</w:t>
      </w:r>
    </w:p>
    <w:p w:rsidR="0050180D" w:rsidRPr="000F2282" w:rsidRDefault="0050180D" w:rsidP="0050180D">
      <w:pPr>
        <w:spacing w:after="0" w:line="240" w:lineRule="auto"/>
        <w:ind w:firstLine="567"/>
        <w:jc w:val="both"/>
        <w:rPr>
          <w:rFonts w:ascii="Times New Roman" w:hAnsi="Times New Roman" w:cs="Times New Roman"/>
          <w:b/>
          <w:i/>
          <w:sz w:val="24"/>
          <w:szCs w:val="24"/>
          <w:u w:val="single"/>
          <w:lang w:val="uk-UA"/>
        </w:rPr>
      </w:pPr>
      <w:r w:rsidRPr="00D32191">
        <w:rPr>
          <w:rFonts w:ascii="Times New Roman" w:hAnsi="Times New Roman" w:cs="Times New Roman"/>
          <w:sz w:val="24"/>
          <w:szCs w:val="24"/>
          <w:lang w:val="uk-UA"/>
        </w:rPr>
        <w:t xml:space="preserve">Особою, відповідальною за порядок ознайомлення акціонерів із документами, необхідними для прийняття рішень з питань порядку денного Загальних зборів, є </w:t>
      </w:r>
      <w:proofErr w:type="spellStart"/>
      <w:r w:rsidR="00AF560B" w:rsidRPr="000F2282">
        <w:rPr>
          <w:rFonts w:ascii="Times New Roman" w:hAnsi="Times New Roman" w:cs="Times New Roman"/>
          <w:b/>
          <w:i/>
          <w:sz w:val="24"/>
          <w:szCs w:val="24"/>
          <w:u w:val="single"/>
          <w:lang w:val="uk-UA"/>
        </w:rPr>
        <w:t>Пшеченко</w:t>
      </w:r>
      <w:proofErr w:type="spellEnd"/>
      <w:r w:rsidR="00AF560B" w:rsidRPr="000F2282">
        <w:rPr>
          <w:rFonts w:ascii="Times New Roman" w:hAnsi="Times New Roman" w:cs="Times New Roman"/>
          <w:b/>
          <w:i/>
          <w:sz w:val="24"/>
          <w:szCs w:val="24"/>
          <w:u w:val="single"/>
          <w:lang w:val="uk-UA"/>
        </w:rPr>
        <w:t xml:space="preserve"> Наталія Петрівна</w:t>
      </w:r>
      <w:r w:rsidRPr="000F2282">
        <w:rPr>
          <w:rFonts w:ascii="Times New Roman" w:hAnsi="Times New Roman" w:cs="Times New Roman"/>
          <w:b/>
          <w:i/>
          <w:sz w:val="24"/>
          <w:szCs w:val="24"/>
          <w:u w:val="single"/>
          <w:lang w:val="uk-UA"/>
        </w:rPr>
        <w:t>, контактний номер телефону: +38</w:t>
      </w:r>
      <w:r w:rsidR="00AF560B" w:rsidRPr="000F2282">
        <w:rPr>
          <w:rFonts w:ascii="Times New Roman" w:hAnsi="Times New Roman" w:cs="Times New Roman"/>
          <w:b/>
          <w:i/>
          <w:sz w:val="24"/>
          <w:szCs w:val="24"/>
          <w:u w:val="single"/>
          <w:lang w:val="uk-UA"/>
        </w:rPr>
        <w:t> </w:t>
      </w:r>
      <w:r w:rsidRPr="000F2282">
        <w:rPr>
          <w:rFonts w:ascii="Times New Roman" w:hAnsi="Times New Roman" w:cs="Times New Roman"/>
          <w:b/>
          <w:i/>
          <w:sz w:val="24"/>
          <w:szCs w:val="24"/>
          <w:u w:val="single"/>
          <w:lang w:val="uk-UA"/>
        </w:rPr>
        <w:t>0</w:t>
      </w:r>
      <w:r w:rsidR="00AF560B" w:rsidRPr="000F2282">
        <w:rPr>
          <w:rFonts w:ascii="Times New Roman" w:hAnsi="Times New Roman" w:cs="Times New Roman"/>
          <w:b/>
          <w:i/>
          <w:sz w:val="24"/>
          <w:szCs w:val="24"/>
          <w:u w:val="single"/>
          <w:lang w:val="uk-UA"/>
        </w:rPr>
        <w:t>99 927 7624</w:t>
      </w:r>
      <w:r w:rsidRPr="000F2282">
        <w:rPr>
          <w:rFonts w:ascii="Times New Roman" w:hAnsi="Times New Roman" w:cs="Times New Roman"/>
          <w:b/>
          <w:i/>
          <w:sz w:val="24"/>
          <w:szCs w:val="24"/>
          <w:u w:val="single"/>
          <w:lang w:val="uk-UA"/>
        </w:rPr>
        <w:t xml:space="preserve"> </w:t>
      </w:r>
    </w:p>
    <w:p w:rsidR="00F9759A" w:rsidRPr="000F2282" w:rsidRDefault="00F9759A" w:rsidP="0050180D">
      <w:pPr>
        <w:spacing w:after="0" w:line="240" w:lineRule="auto"/>
        <w:ind w:firstLine="567"/>
        <w:jc w:val="both"/>
        <w:rPr>
          <w:rFonts w:ascii="Times New Roman" w:hAnsi="Times New Roman" w:cs="Times New Roman"/>
          <w:sz w:val="24"/>
          <w:szCs w:val="24"/>
          <w:lang w:val="uk-UA"/>
        </w:rPr>
      </w:pPr>
      <w:r w:rsidRPr="000F2282">
        <w:rPr>
          <w:rFonts w:ascii="Times New Roman" w:hAnsi="Times New Roman" w:cs="Times New Roman"/>
          <w:sz w:val="24"/>
          <w:szCs w:val="24"/>
          <w:lang w:val="uk-UA"/>
        </w:rPr>
        <w:t>П</w:t>
      </w:r>
      <w:r w:rsidR="00B9052F" w:rsidRPr="000F2282">
        <w:rPr>
          <w:rFonts w:ascii="Times New Roman" w:hAnsi="Times New Roman" w:cs="Times New Roman"/>
          <w:sz w:val="24"/>
          <w:szCs w:val="24"/>
          <w:lang w:val="uk-UA"/>
        </w:rPr>
        <w:t>ідстави</w:t>
      </w:r>
      <w:r w:rsidRPr="000F2282">
        <w:rPr>
          <w:rFonts w:ascii="Times New Roman" w:hAnsi="Times New Roman" w:cs="Times New Roman"/>
          <w:sz w:val="24"/>
          <w:szCs w:val="24"/>
          <w:lang w:val="uk-UA"/>
        </w:rPr>
        <w:t xml:space="preserve"> для скликання позачергових Загальний зборів були викладені у листі Товариства до акціонерів </w:t>
      </w:r>
      <w:r w:rsidR="00A976C3" w:rsidRPr="000F2282">
        <w:rPr>
          <w:rFonts w:ascii="Times New Roman" w:hAnsi="Times New Roman" w:cs="Times New Roman"/>
          <w:sz w:val="24"/>
          <w:szCs w:val="24"/>
          <w:lang w:val="uk-UA"/>
        </w:rPr>
        <w:t xml:space="preserve">від 20.11.2023 №149-12/11. </w:t>
      </w:r>
    </w:p>
    <w:p w:rsidR="00753854" w:rsidRPr="000F2282" w:rsidRDefault="00A976C3" w:rsidP="00E7182F">
      <w:pPr>
        <w:pStyle w:val="rvps2"/>
        <w:shd w:val="clear" w:color="auto" w:fill="FFFFFF"/>
        <w:spacing w:before="0" w:beforeAutospacing="0" w:after="0" w:afterAutospacing="0"/>
        <w:ind w:firstLine="448"/>
        <w:jc w:val="both"/>
      </w:pPr>
      <w:r w:rsidRPr="000F2282">
        <w:t xml:space="preserve">Відповідно до пунктів 527, 528 </w:t>
      </w:r>
      <w:r w:rsidRPr="000F2282">
        <w:rPr>
          <w:iCs/>
          <w:shd w:val="clear" w:color="auto" w:fill="FFFFFF"/>
        </w:rPr>
        <w:t>глави 65 розділу XI Положення про ліцензування та реєстрацію надавачів фінансових послуг та умови провадження ними діяльності з надання фінансових послуг, затверджене постановою Правління Національного банку України від 24.12.2021 № 153</w:t>
      </w:r>
      <w:r w:rsidR="00753854" w:rsidRPr="000F2282">
        <w:rPr>
          <w:iCs/>
          <w:shd w:val="clear" w:color="auto" w:fill="FFFFFF"/>
        </w:rPr>
        <w:t xml:space="preserve"> – </w:t>
      </w:r>
      <w:r w:rsidR="00753854" w:rsidRPr="000F2282">
        <w:t xml:space="preserve">надавач фінансових послуг після прийняття Національним банком рішення про відкликання (анулювання) ліцензії (ліцензій) на провадження діяльності з надання фінансових послуг втрачає право укладати нові договори з надання фінансових послуг та/або продовжувати строк дії укладених договорів про надання фінансової послуги, та/або вносити зміни до укладених договорів, які призводять до збільшення зобов’язань, проте продовжує виконувати зобов’язання за укладеними договорами про надання фінансових послуг з урахуванням особливостей, установлених законодавством України, та здійснювати іншу господарську діяльність. </w:t>
      </w:r>
      <w:bookmarkStart w:id="51" w:name="n1519"/>
      <w:bookmarkEnd w:id="51"/>
      <w:r w:rsidR="00753854" w:rsidRPr="000F2282">
        <w:t>Юридична особа зобов’язана протягом 20 робочих днів із дня прийняття Національним банком рішення про відкликання (анулювання) ліцензії (ліцензій) звернутися до державного реєстратора для державної реєстрації змін щодо відомостей про таку особу, що містяться в Єдиному державному реєстрі, та змін до її установчих документів щодо:</w:t>
      </w:r>
    </w:p>
    <w:p w:rsidR="00753854" w:rsidRPr="000F2282" w:rsidRDefault="00753854" w:rsidP="00E7182F">
      <w:pPr>
        <w:pStyle w:val="rvps2"/>
        <w:shd w:val="clear" w:color="auto" w:fill="FFFFFF"/>
        <w:spacing w:before="0" w:beforeAutospacing="0" w:after="0" w:afterAutospacing="0"/>
        <w:ind w:firstLine="448"/>
        <w:jc w:val="both"/>
      </w:pPr>
      <w:bookmarkStart w:id="52" w:name="n1520"/>
      <w:bookmarkEnd w:id="52"/>
      <w:r w:rsidRPr="000F2282">
        <w:t>1) виключення з видів економічної діяльності фінансової послуги, ліцензію на провадження діяльності з надання фінансових послуг якої було відкликано (анульовано);</w:t>
      </w:r>
    </w:p>
    <w:p w:rsidR="00753854" w:rsidRPr="000F2282" w:rsidRDefault="00753854" w:rsidP="00E7182F">
      <w:pPr>
        <w:pStyle w:val="rvps2"/>
        <w:shd w:val="clear" w:color="auto" w:fill="FFFFFF"/>
        <w:spacing w:before="0" w:beforeAutospacing="0" w:after="0" w:afterAutospacing="0"/>
        <w:ind w:firstLine="448"/>
        <w:jc w:val="both"/>
      </w:pPr>
      <w:bookmarkStart w:id="53" w:name="n1521"/>
      <w:bookmarkEnd w:id="53"/>
      <w:r w:rsidRPr="000F2282">
        <w:t>2) зміни найменування та виключення з нього слів, які свідчать або можуть свідчити про наявність в юридичної особи статусу фінансової установи чи ліцензії на провадження діяльності з надання фінансових послуг, - у разі відкликання (анулювання) усіх ліцензій на провадження діяльності з надання фінансових послуг.</w:t>
      </w:r>
    </w:p>
    <w:p w:rsidR="0050180D" w:rsidRPr="00D32191" w:rsidRDefault="0050180D" w:rsidP="0050180D">
      <w:pPr>
        <w:spacing w:after="0" w:line="240" w:lineRule="auto"/>
        <w:ind w:firstLine="567"/>
        <w:jc w:val="both"/>
        <w:rPr>
          <w:rFonts w:ascii="Times New Roman" w:hAnsi="Times New Roman" w:cs="Times New Roman"/>
          <w:sz w:val="24"/>
          <w:szCs w:val="24"/>
          <w:lang w:val="uk-UA"/>
        </w:rPr>
      </w:pPr>
    </w:p>
    <w:p w:rsidR="0050180D" w:rsidRDefault="0050180D" w:rsidP="0075680E">
      <w:pPr>
        <w:spacing w:after="0" w:line="240" w:lineRule="auto"/>
        <w:jc w:val="center"/>
        <w:rPr>
          <w:rFonts w:ascii="Times New Roman" w:hAnsi="Times New Roman" w:cs="Times New Roman"/>
          <w:b/>
          <w:sz w:val="24"/>
          <w:szCs w:val="24"/>
          <w:lang w:val="uk-UA"/>
        </w:rPr>
      </w:pPr>
      <w:r w:rsidRPr="00D32191">
        <w:rPr>
          <w:rFonts w:ascii="Times New Roman" w:hAnsi="Times New Roman" w:cs="Times New Roman"/>
          <w:b/>
          <w:sz w:val="24"/>
          <w:szCs w:val="24"/>
          <w:lang w:val="uk-UA"/>
        </w:rPr>
        <w:t>Порядок участі та голосування на Загальних зборах, що відбуватимуться дистанційно:</w:t>
      </w:r>
    </w:p>
    <w:p w:rsidR="0075680E" w:rsidRPr="00E7182F" w:rsidRDefault="0075680E" w:rsidP="0075680E">
      <w:pPr>
        <w:spacing w:after="0" w:line="240" w:lineRule="auto"/>
        <w:jc w:val="center"/>
        <w:rPr>
          <w:rFonts w:ascii="Times New Roman" w:hAnsi="Times New Roman" w:cs="Times New Roman"/>
          <w:b/>
          <w:sz w:val="20"/>
          <w:szCs w:val="20"/>
          <w:lang w:val="uk-UA"/>
        </w:rPr>
      </w:pPr>
    </w:p>
    <w:p w:rsidR="0050180D" w:rsidRPr="00D32191" w:rsidRDefault="0050180D" w:rsidP="0050180D">
      <w:pPr>
        <w:spacing w:after="0" w:line="240" w:lineRule="auto"/>
        <w:ind w:firstLine="567"/>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 xml:space="preserve">Голосування на Загальних зборах </w:t>
      </w:r>
      <w:r w:rsidR="0075160C" w:rsidRPr="00D32191">
        <w:rPr>
          <w:rFonts w:ascii="Times New Roman" w:hAnsi="Times New Roman" w:cs="Times New Roman"/>
          <w:sz w:val="24"/>
          <w:szCs w:val="24"/>
          <w:lang w:val="uk-UA"/>
        </w:rPr>
        <w:t xml:space="preserve">акціонерів Товариства </w:t>
      </w:r>
      <w:r w:rsidR="003825B9" w:rsidRPr="00D32191">
        <w:rPr>
          <w:rFonts w:ascii="Times New Roman" w:hAnsi="Times New Roman" w:cs="Times New Roman"/>
          <w:b/>
          <w:sz w:val="24"/>
          <w:szCs w:val="24"/>
          <w:lang w:val="uk-UA"/>
        </w:rPr>
        <w:t>«</w:t>
      </w:r>
      <w:r w:rsidR="007C2E08" w:rsidRPr="00D32191">
        <w:rPr>
          <w:rFonts w:ascii="Times New Roman" w:hAnsi="Times New Roman" w:cs="Times New Roman"/>
          <w:b/>
          <w:sz w:val="24"/>
          <w:szCs w:val="24"/>
          <w:lang w:val="uk-UA"/>
        </w:rPr>
        <w:t>28</w:t>
      </w:r>
      <w:r w:rsidR="003825B9" w:rsidRPr="00D32191">
        <w:rPr>
          <w:rFonts w:ascii="Times New Roman" w:hAnsi="Times New Roman" w:cs="Times New Roman"/>
          <w:b/>
          <w:sz w:val="24"/>
          <w:szCs w:val="24"/>
          <w:lang w:val="uk-UA"/>
        </w:rPr>
        <w:t>»</w:t>
      </w:r>
      <w:r w:rsidRPr="00D32191">
        <w:rPr>
          <w:rFonts w:ascii="Times New Roman" w:hAnsi="Times New Roman" w:cs="Times New Roman"/>
          <w:b/>
          <w:sz w:val="24"/>
          <w:szCs w:val="24"/>
          <w:lang w:val="uk-UA"/>
        </w:rPr>
        <w:t xml:space="preserve"> </w:t>
      </w:r>
      <w:r w:rsidR="0075160C" w:rsidRPr="00D32191">
        <w:rPr>
          <w:rFonts w:ascii="Times New Roman" w:hAnsi="Times New Roman" w:cs="Times New Roman"/>
          <w:b/>
          <w:sz w:val="24"/>
          <w:szCs w:val="24"/>
          <w:lang w:val="uk-UA"/>
        </w:rPr>
        <w:t xml:space="preserve">грудня </w:t>
      </w:r>
      <w:r w:rsidRPr="00D32191">
        <w:rPr>
          <w:rFonts w:ascii="Times New Roman" w:hAnsi="Times New Roman" w:cs="Times New Roman"/>
          <w:b/>
          <w:sz w:val="24"/>
          <w:szCs w:val="24"/>
          <w:lang w:val="uk-UA"/>
        </w:rPr>
        <w:t>202</w:t>
      </w:r>
      <w:r w:rsidR="00E6597F" w:rsidRPr="00D32191">
        <w:rPr>
          <w:rFonts w:ascii="Times New Roman" w:hAnsi="Times New Roman" w:cs="Times New Roman"/>
          <w:b/>
          <w:sz w:val="24"/>
          <w:szCs w:val="24"/>
          <w:lang w:val="uk-UA"/>
        </w:rPr>
        <w:t>3</w:t>
      </w:r>
      <w:r w:rsidRPr="00D32191">
        <w:rPr>
          <w:rFonts w:ascii="Times New Roman" w:hAnsi="Times New Roman" w:cs="Times New Roman"/>
          <w:b/>
          <w:sz w:val="24"/>
          <w:szCs w:val="24"/>
          <w:lang w:val="uk-UA"/>
        </w:rPr>
        <w:t xml:space="preserve"> року</w:t>
      </w:r>
      <w:r w:rsidRPr="00D32191">
        <w:rPr>
          <w:rFonts w:ascii="Times New Roman" w:hAnsi="Times New Roman" w:cs="Times New Roman"/>
          <w:sz w:val="24"/>
          <w:szCs w:val="24"/>
          <w:lang w:val="uk-UA"/>
        </w:rPr>
        <w:t>, які пройдуть дистанційно, проводиться виключно з використанням бюлетенів для голосування</w:t>
      </w:r>
      <w:r w:rsidR="00A45CA2" w:rsidRPr="00D32191">
        <w:rPr>
          <w:rFonts w:ascii="Times New Roman" w:hAnsi="Times New Roman" w:cs="Times New Roman"/>
          <w:sz w:val="24"/>
          <w:szCs w:val="24"/>
          <w:lang w:val="uk-UA"/>
        </w:rPr>
        <w:t>.</w:t>
      </w:r>
      <w:r w:rsidRPr="00D32191">
        <w:rPr>
          <w:rFonts w:ascii="Times New Roman" w:hAnsi="Times New Roman" w:cs="Times New Roman"/>
          <w:sz w:val="24"/>
          <w:szCs w:val="24"/>
          <w:lang w:val="uk-UA"/>
        </w:rPr>
        <w:t xml:space="preserve"> </w:t>
      </w:r>
    </w:p>
    <w:p w:rsidR="0050180D" w:rsidRPr="00D32191" w:rsidRDefault="0050180D" w:rsidP="0050180D">
      <w:pPr>
        <w:spacing w:after="0" w:line="240" w:lineRule="auto"/>
        <w:ind w:firstLine="567"/>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 xml:space="preserve">Датою початку голосування акціонерів з відповідних питань порядку денного: </w:t>
      </w:r>
      <w:r w:rsidRPr="00D32191">
        <w:rPr>
          <w:rFonts w:ascii="Times New Roman" w:hAnsi="Times New Roman" w:cs="Times New Roman"/>
          <w:b/>
          <w:sz w:val="24"/>
          <w:szCs w:val="24"/>
          <w:lang w:val="uk-UA"/>
        </w:rPr>
        <w:t>з 09 годин 00 хвилин дати розміщення бюлетенів</w:t>
      </w:r>
      <w:r w:rsidRPr="00D32191">
        <w:rPr>
          <w:rFonts w:ascii="Times New Roman" w:hAnsi="Times New Roman" w:cs="Times New Roman"/>
          <w:sz w:val="24"/>
          <w:szCs w:val="24"/>
          <w:lang w:val="uk-UA"/>
        </w:rPr>
        <w:t xml:space="preserve"> для голосування у вільному для акціонерів доступі на веб-сайті Товариства https://tast.com.ua/ у розділі «Інформація емітента» за посиланням http://tast.com.ua/about/informacia-imitenta/. </w:t>
      </w:r>
    </w:p>
    <w:p w:rsidR="0050180D" w:rsidRPr="00D32191" w:rsidRDefault="0050180D" w:rsidP="00DD34CD">
      <w:pPr>
        <w:spacing w:after="0" w:line="240" w:lineRule="auto"/>
        <w:ind w:firstLine="567"/>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 xml:space="preserve">Голосування акціонерів на Загальних зборах завершується </w:t>
      </w:r>
      <w:r w:rsidRPr="00D32191">
        <w:rPr>
          <w:rFonts w:ascii="Times New Roman" w:hAnsi="Times New Roman" w:cs="Times New Roman"/>
          <w:b/>
          <w:sz w:val="24"/>
          <w:szCs w:val="24"/>
          <w:lang w:val="uk-UA"/>
        </w:rPr>
        <w:t>о 18 годині 00 хвилин «</w:t>
      </w:r>
      <w:r w:rsidR="00ED35A8" w:rsidRPr="00D32191">
        <w:rPr>
          <w:rFonts w:ascii="Times New Roman" w:hAnsi="Times New Roman" w:cs="Times New Roman"/>
          <w:b/>
          <w:sz w:val="24"/>
          <w:szCs w:val="24"/>
          <w:lang w:val="uk-UA"/>
        </w:rPr>
        <w:t>28</w:t>
      </w:r>
      <w:r w:rsidRPr="00D32191">
        <w:rPr>
          <w:rFonts w:ascii="Times New Roman" w:hAnsi="Times New Roman" w:cs="Times New Roman"/>
          <w:b/>
          <w:sz w:val="24"/>
          <w:szCs w:val="24"/>
          <w:lang w:val="uk-UA"/>
        </w:rPr>
        <w:t xml:space="preserve">» </w:t>
      </w:r>
      <w:r w:rsidR="0075160C" w:rsidRPr="00D32191">
        <w:rPr>
          <w:rFonts w:ascii="Times New Roman" w:hAnsi="Times New Roman" w:cs="Times New Roman"/>
          <w:b/>
          <w:sz w:val="24"/>
          <w:szCs w:val="24"/>
          <w:lang w:val="uk-UA"/>
        </w:rPr>
        <w:t xml:space="preserve">грудня </w:t>
      </w:r>
      <w:r w:rsidRPr="00D32191">
        <w:rPr>
          <w:rFonts w:ascii="Times New Roman" w:hAnsi="Times New Roman" w:cs="Times New Roman"/>
          <w:b/>
          <w:sz w:val="24"/>
          <w:szCs w:val="24"/>
          <w:lang w:val="uk-UA"/>
        </w:rPr>
        <w:t>202</w:t>
      </w:r>
      <w:r w:rsidR="00A45CA2" w:rsidRPr="00D32191">
        <w:rPr>
          <w:rFonts w:ascii="Times New Roman" w:hAnsi="Times New Roman" w:cs="Times New Roman"/>
          <w:b/>
          <w:sz w:val="24"/>
          <w:szCs w:val="24"/>
          <w:lang w:val="uk-UA"/>
        </w:rPr>
        <w:t>3</w:t>
      </w:r>
      <w:r w:rsidRPr="00D32191">
        <w:rPr>
          <w:rFonts w:ascii="Times New Roman" w:hAnsi="Times New Roman" w:cs="Times New Roman"/>
          <w:b/>
          <w:sz w:val="24"/>
          <w:szCs w:val="24"/>
          <w:lang w:val="uk-UA"/>
        </w:rPr>
        <w:t xml:space="preserve"> року.</w:t>
      </w:r>
      <w:r w:rsidRPr="00D32191">
        <w:rPr>
          <w:rFonts w:ascii="Times New Roman" w:hAnsi="Times New Roman" w:cs="Times New Roman"/>
          <w:sz w:val="24"/>
          <w:szCs w:val="24"/>
          <w:lang w:val="uk-UA"/>
        </w:rPr>
        <w:t xml:space="preserve"> </w:t>
      </w:r>
    </w:p>
    <w:p w:rsidR="0050180D" w:rsidRPr="00D32191" w:rsidRDefault="0050180D" w:rsidP="0050180D">
      <w:pPr>
        <w:spacing w:after="0" w:line="240" w:lineRule="auto"/>
        <w:ind w:firstLine="567"/>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lastRenderedPageBreak/>
        <w:t>Кожен акціонер-власник голосуючих акцій має право реалізувати своє право на управління Товариством через участь у Загальних зборах та голосування.</w:t>
      </w:r>
    </w:p>
    <w:p w:rsidR="0050180D" w:rsidRPr="00D32191" w:rsidRDefault="0050180D" w:rsidP="0050180D">
      <w:pPr>
        <w:spacing w:after="0" w:line="240" w:lineRule="auto"/>
        <w:ind w:firstLine="567"/>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Для реєстрації акціонерів (їх представників) для участі у річних Загальних зборах таким акціонером (представником акціонера) подаються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складення переліку акціонерів, які мають право на участь у річних Загальних зборах. Разом із бюлетенями для голосування акціонеру (представнику акціонера) необхідно надати депозитарній установі паспорт (засвідчену належним чином копію),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копію).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дистанційного проведення Загальних зборів.</w:t>
      </w:r>
    </w:p>
    <w:p w:rsidR="0050180D" w:rsidRPr="00D32191" w:rsidRDefault="0050180D" w:rsidP="0050180D">
      <w:pPr>
        <w:spacing w:after="0" w:line="240" w:lineRule="auto"/>
        <w:ind w:firstLine="567"/>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 xml:space="preserve">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 </w:t>
      </w:r>
    </w:p>
    <w:p w:rsidR="0050180D" w:rsidRPr="00D32191" w:rsidRDefault="0050180D" w:rsidP="0050180D">
      <w:pPr>
        <w:spacing w:after="0" w:line="240" w:lineRule="auto"/>
        <w:ind w:firstLine="567"/>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Бюлетень для голосування, що був отриманий депозитарною установою після завершення часу, відведеного на голосування, вважається таким, що не поданий.</w:t>
      </w:r>
    </w:p>
    <w:p w:rsidR="0050180D" w:rsidRPr="00D32191" w:rsidRDefault="0050180D" w:rsidP="0050180D">
      <w:pPr>
        <w:spacing w:after="0" w:line="240" w:lineRule="auto"/>
        <w:ind w:firstLine="567"/>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 xml:space="preserve">Бюлетень для голосування на Загальних зборах засвідчується одним з наступних способів за вибором акціонера: </w:t>
      </w:r>
    </w:p>
    <w:p w:rsidR="0050180D" w:rsidRPr="00D32191" w:rsidRDefault="0050180D" w:rsidP="0050180D">
      <w:pPr>
        <w:spacing w:after="0" w:line="240" w:lineRule="auto"/>
        <w:ind w:firstLine="567"/>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 xml:space="preserve">1) за допомогою кваліфікованого електронного підпису акціонера (його представника); </w:t>
      </w:r>
    </w:p>
    <w:p w:rsidR="0050180D" w:rsidRPr="00D32191" w:rsidRDefault="0050180D" w:rsidP="0050180D">
      <w:pPr>
        <w:spacing w:after="0" w:line="240" w:lineRule="auto"/>
        <w:ind w:firstLine="567"/>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 xml:space="preserve">2) нотаріально, за умови підписання бюлетеня в присутності нотаріуса або посадової особи, яка вчиняє нотаріальні дії; </w:t>
      </w:r>
    </w:p>
    <w:p w:rsidR="0050180D" w:rsidRPr="00D32191" w:rsidRDefault="0050180D" w:rsidP="0050180D">
      <w:pPr>
        <w:spacing w:after="0" w:line="240" w:lineRule="auto"/>
        <w:ind w:firstLine="567"/>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 xml:space="preserve">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w:t>
      </w:r>
    </w:p>
    <w:p w:rsidR="0050180D" w:rsidRPr="00D32191" w:rsidRDefault="0050180D" w:rsidP="0050180D">
      <w:pPr>
        <w:spacing w:after="0" w:line="240" w:lineRule="auto"/>
        <w:ind w:firstLine="567"/>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rsidR="0050180D" w:rsidRPr="00D32191" w:rsidRDefault="0050180D" w:rsidP="0050180D">
      <w:pPr>
        <w:spacing w:after="0" w:line="240" w:lineRule="auto"/>
        <w:ind w:firstLine="567"/>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 xml:space="preserve">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w:t>
      </w:r>
    </w:p>
    <w:p w:rsidR="0050180D" w:rsidRPr="00D32191" w:rsidRDefault="0050180D" w:rsidP="0050180D">
      <w:pPr>
        <w:spacing w:after="0" w:line="240" w:lineRule="auto"/>
        <w:ind w:firstLine="567"/>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 xml:space="preserve">Посадові особи органів Товариства та їх афілійовані особи не можуть бути представниками інших акціонерів Товариства на Загальних зборах. </w:t>
      </w:r>
    </w:p>
    <w:p w:rsidR="0050180D" w:rsidRPr="00D32191" w:rsidRDefault="0050180D" w:rsidP="0050180D">
      <w:pPr>
        <w:spacing w:after="0" w:line="240" w:lineRule="auto"/>
        <w:ind w:firstLine="567"/>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 xml:space="preserve">Представником акціонера - фізичної чи юридичної особи на Загальних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w:t>
      </w:r>
    </w:p>
    <w:p w:rsidR="0050180D" w:rsidRPr="00D32191" w:rsidRDefault="0050180D" w:rsidP="0050180D">
      <w:pPr>
        <w:spacing w:after="0" w:line="240" w:lineRule="auto"/>
        <w:ind w:firstLine="567"/>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Акціонер має право призначити свого представника постійно або на певний строк.</w:t>
      </w:r>
    </w:p>
    <w:p w:rsidR="0050180D" w:rsidRPr="00D32191" w:rsidRDefault="0050180D" w:rsidP="0050180D">
      <w:pPr>
        <w:spacing w:after="0" w:line="240" w:lineRule="auto"/>
        <w:ind w:firstLine="567"/>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50180D" w:rsidRPr="00D32191" w:rsidRDefault="0050180D" w:rsidP="0050180D">
      <w:pPr>
        <w:spacing w:after="0" w:line="240" w:lineRule="auto"/>
        <w:ind w:firstLine="567"/>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 xml:space="preserve">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 </w:t>
      </w:r>
    </w:p>
    <w:p w:rsidR="0050180D" w:rsidRPr="00D32191" w:rsidRDefault="0050180D" w:rsidP="0050180D">
      <w:pPr>
        <w:spacing w:after="0" w:line="240" w:lineRule="auto"/>
        <w:ind w:firstLine="567"/>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lastRenderedPageBreak/>
        <w:t xml:space="preserve">Акціонер має право видати довіреність на право участі та голосування на Загальних зборах декільком своїм представникам. </w:t>
      </w:r>
    </w:p>
    <w:p w:rsidR="0050180D" w:rsidRPr="00D32191" w:rsidRDefault="0050180D" w:rsidP="0050180D">
      <w:pPr>
        <w:spacing w:after="0" w:line="240" w:lineRule="auto"/>
        <w:ind w:firstLine="567"/>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зазначених зборах допускається той представник, який надав бюлетень першим.</w:t>
      </w:r>
    </w:p>
    <w:p w:rsidR="0050180D" w:rsidRPr="00D32191" w:rsidRDefault="0050180D" w:rsidP="0050180D">
      <w:pPr>
        <w:spacing w:after="0" w:line="240" w:lineRule="auto"/>
        <w:ind w:firstLine="567"/>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 xml:space="preserve">Надання довіреності на право участі та голосування на Загальних зборах не виключає право участі на цих зборах акціонера, який видав довіреність, замість свого представника. </w:t>
      </w:r>
    </w:p>
    <w:p w:rsidR="0050180D" w:rsidRPr="00D32191" w:rsidRDefault="0050180D" w:rsidP="0050180D">
      <w:pPr>
        <w:spacing w:after="0" w:line="240" w:lineRule="auto"/>
        <w:ind w:firstLine="567"/>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 xml:space="preserve">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 </w:t>
      </w:r>
    </w:p>
    <w:p w:rsidR="0050180D" w:rsidRPr="00D32191" w:rsidRDefault="0050180D" w:rsidP="0050180D">
      <w:pPr>
        <w:spacing w:after="0" w:line="240" w:lineRule="auto"/>
        <w:ind w:firstLine="567"/>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 xml:space="preserve">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w:t>
      </w:r>
    </w:p>
    <w:p w:rsidR="0050180D" w:rsidRPr="00D32191" w:rsidRDefault="0050180D" w:rsidP="0050180D">
      <w:pPr>
        <w:spacing w:after="0" w:line="240" w:lineRule="auto"/>
        <w:ind w:firstLine="567"/>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 xml:space="preserve">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 </w:t>
      </w:r>
    </w:p>
    <w:p w:rsidR="0050180D" w:rsidRPr="00D32191" w:rsidRDefault="0050180D" w:rsidP="0050180D">
      <w:pPr>
        <w:spacing w:after="0" w:line="240" w:lineRule="auto"/>
        <w:ind w:firstLine="567"/>
        <w:jc w:val="both"/>
        <w:rPr>
          <w:rFonts w:ascii="Times New Roman" w:hAnsi="Times New Roman" w:cs="Times New Roman"/>
          <w:i/>
          <w:sz w:val="24"/>
          <w:szCs w:val="24"/>
          <w:lang w:val="uk-UA"/>
        </w:rPr>
      </w:pPr>
      <w:r w:rsidRPr="00D32191">
        <w:rPr>
          <w:rFonts w:ascii="Times New Roman" w:hAnsi="Times New Roman" w:cs="Times New Roman"/>
          <w:b/>
          <w:i/>
          <w:sz w:val="24"/>
          <w:szCs w:val="24"/>
          <w:lang w:val="uk-UA"/>
        </w:rPr>
        <w:t>Товариство повідомляє, що особам, яким рахунок в цінних паперах депозитарною установою відкрито на підставі договору з емітентом (Товариством), необхідно укласти персональний договір з вибраною депозитарною установою для забезпечення реалізації права на участь у дистанційних Загальних зборах.</w:t>
      </w:r>
      <w:r w:rsidRPr="00D32191">
        <w:rPr>
          <w:rFonts w:ascii="Times New Roman" w:hAnsi="Times New Roman" w:cs="Times New Roman"/>
          <w:i/>
          <w:sz w:val="24"/>
          <w:szCs w:val="24"/>
          <w:lang w:val="uk-UA"/>
        </w:rPr>
        <w:t xml:space="preserve"> </w:t>
      </w:r>
    </w:p>
    <w:p w:rsidR="0050180D" w:rsidRPr="00D32191" w:rsidRDefault="0050180D" w:rsidP="0050180D">
      <w:pPr>
        <w:spacing w:after="0" w:line="240" w:lineRule="auto"/>
        <w:ind w:firstLine="567"/>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До відома акціонерів: депозитарними установами, в яких акціонерам Товариства було відкрито рахунок у цінних паперах є:</w:t>
      </w:r>
    </w:p>
    <w:p w:rsidR="0050180D" w:rsidRPr="00D32191" w:rsidRDefault="0050180D" w:rsidP="0050180D">
      <w:pPr>
        <w:pStyle w:val="a6"/>
        <w:numPr>
          <w:ilvl w:val="0"/>
          <w:numId w:val="1"/>
        </w:numPr>
        <w:spacing w:after="0" w:line="240" w:lineRule="auto"/>
        <w:ind w:left="0" w:firstLine="567"/>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 xml:space="preserve"> АТ «Ощадбанк» (місцезнаходження: вул. Госпітальна, буд. 12-Г, м. Київ, 02000; код ЄДРПОУ: 00032129);</w:t>
      </w:r>
    </w:p>
    <w:p w:rsidR="0050180D" w:rsidRPr="00D32191" w:rsidRDefault="0050180D" w:rsidP="00E7182F">
      <w:pPr>
        <w:pStyle w:val="a6"/>
        <w:numPr>
          <w:ilvl w:val="0"/>
          <w:numId w:val="1"/>
        </w:numPr>
        <w:spacing w:after="120" w:line="240" w:lineRule="auto"/>
        <w:ind w:left="0" w:firstLine="567"/>
        <w:jc w:val="both"/>
        <w:rPr>
          <w:rFonts w:ascii="Times New Roman" w:hAnsi="Times New Roman" w:cs="Times New Roman"/>
          <w:sz w:val="24"/>
          <w:szCs w:val="24"/>
          <w:lang w:val="uk-UA"/>
        </w:rPr>
      </w:pPr>
      <w:r w:rsidRPr="00D32191">
        <w:rPr>
          <w:rFonts w:ascii="Times New Roman" w:hAnsi="Times New Roman" w:cs="Times New Roman"/>
          <w:sz w:val="24"/>
          <w:szCs w:val="24"/>
          <w:lang w:val="uk-UA"/>
        </w:rPr>
        <w:t xml:space="preserve">ТОВ «ПРДТ Фондовий центр» (місцезнаходження: пров. Курортний, 2, м. Одеса, 65000, код ЄДРПОУ: 22452796). </w:t>
      </w:r>
    </w:p>
    <w:p w:rsidR="005422B9" w:rsidRPr="00D32191" w:rsidRDefault="005422B9" w:rsidP="005422B9">
      <w:pPr>
        <w:tabs>
          <w:tab w:val="left" w:pos="1134"/>
        </w:tabs>
        <w:spacing w:after="0" w:line="240" w:lineRule="auto"/>
        <w:jc w:val="center"/>
        <w:rPr>
          <w:rFonts w:ascii="Times New Roman" w:eastAsia="Times New Roman" w:hAnsi="Times New Roman" w:cs="Times New Roman"/>
          <w:b/>
          <w:i/>
          <w:sz w:val="24"/>
          <w:szCs w:val="24"/>
          <w:lang w:val="uk-UA"/>
        </w:rPr>
      </w:pPr>
      <w:r w:rsidRPr="00D32191">
        <w:rPr>
          <w:rFonts w:ascii="Times New Roman" w:eastAsia="Times New Roman" w:hAnsi="Times New Roman" w:cs="Times New Roman"/>
          <w:b/>
          <w:i/>
          <w:sz w:val="24"/>
          <w:szCs w:val="24"/>
          <w:lang w:val="uk-UA"/>
        </w:rPr>
        <w:t>ОСНОВНІ ПОКАЗНИКИ</w:t>
      </w:r>
    </w:p>
    <w:p w:rsidR="005422B9" w:rsidRPr="00D32191" w:rsidRDefault="005422B9" w:rsidP="00E7182F">
      <w:pPr>
        <w:tabs>
          <w:tab w:val="left" w:pos="1134"/>
        </w:tabs>
        <w:spacing w:after="120" w:line="240" w:lineRule="auto"/>
        <w:jc w:val="center"/>
        <w:rPr>
          <w:rFonts w:ascii="Times New Roman" w:hAnsi="Times New Roman" w:cs="Times New Roman"/>
          <w:b/>
          <w:sz w:val="24"/>
          <w:szCs w:val="24"/>
          <w:lang w:val="uk-UA"/>
        </w:rPr>
      </w:pPr>
      <w:r w:rsidRPr="00D32191">
        <w:rPr>
          <w:rFonts w:ascii="Times New Roman" w:eastAsia="Times New Roman" w:hAnsi="Times New Roman" w:cs="Times New Roman"/>
          <w:b/>
          <w:i/>
          <w:sz w:val="24"/>
          <w:szCs w:val="24"/>
          <w:lang w:val="uk-UA"/>
        </w:rPr>
        <w:t>фінансово-господарської діяльності (тис. грн.)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559"/>
        <w:gridCol w:w="1525"/>
      </w:tblGrid>
      <w:tr w:rsidR="005422B9" w:rsidRPr="00D32191" w:rsidTr="00F82C96">
        <w:trPr>
          <w:trHeight w:val="552"/>
        </w:trPr>
        <w:tc>
          <w:tcPr>
            <w:tcW w:w="6379" w:type="dxa"/>
            <w:shd w:val="clear" w:color="auto" w:fill="auto"/>
          </w:tcPr>
          <w:p w:rsidR="005422B9" w:rsidRPr="00D32191" w:rsidRDefault="005422B9" w:rsidP="00F82C96">
            <w:pPr>
              <w:spacing w:after="0" w:line="240" w:lineRule="auto"/>
              <w:jc w:val="center"/>
              <w:rPr>
                <w:rFonts w:ascii="Times New Roman" w:eastAsia="Times New Roman" w:hAnsi="Times New Roman" w:cs="Times New Roman"/>
                <w:b/>
                <w:i/>
                <w:sz w:val="24"/>
                <w:szCs w:val="24"/>
                <w:lang w:val="uk-UA"/>
              </w:rPr>
            </w:pPr>
            <w:r w:rsidRPr="00D32191">
              <w:rPr>
                <w:rFonts w:ascii="Times New Roman" w:eastAsia="Times New Roman" w:hAnsi="Times New Roman" w:cs="Times New Roman"/>
                <w:b/>
                <w:i/>
                <w:sz w:val="24"/>
                <w:szCs w:val="24"/>
                <w:lang w:val="uk-UA"/>
              </w:rPr>
              <w:t>Найменування показника</w:t>
            </w:r>
          </w:p>
        </w:tc>
        <w:tc>
          <w:tcPr>
            <w:tcW w:w="1559" w:type="dxa"/>
            <w:shd w:val="clear" w:color="auto" w:fill="auto"/>
          </w:tcPr>
          <w:p w:rsidR="005422B9" w:rsidRPr="00D32191" w:rsidRDefault="005422B9" w:rsidP="00F82C96">
            <w:pPr>
              <w:spacing w:after="0" w:line="240" w:lineRule="auto"/>
              <w:jc w:val="center"/>
              <w:rPr>
                <w:rFonts w:ascii="Times New Roman" w:eastAsia="Times New Roman" w:hAnsi="Times New Roman" w:cs="Times New Roman"/>
                <w:b/>
                <w:sz w:val="24"/>
                <w:szCs w:val="24"/>
                <w:lang w:val="uk-UA"/>
              </w:rPr>
            </w:pPr>
            <w:r w:rsidRPr="00D32191">
              <w:rPr>
                <w:rFonts w:ascii="Times New Roman" w:eastAsia="Times New Roman" w:hAnsi="Times New Roman" w:cs="Times New Roman"/>
                <w:b/>
                <w:sz w:val="24"/>
                <w:szCs w:val="24"/>
                <w:lang w:val="uk-UA"/>
              </w:rPr>
              <w:t>Звітний період 9 міс. 2023</w:t>
            </w:r>
          </w:p>
        </w:tc>
        <w:tc>
          <w:tcPr>
            <w:tcW w:w="1525" w:type="dxa"/>
            <w:shd w:val="clear" w:color="auto" w:fill="auto"/>
          </w:tcPr>
          <w:p w:rsidR="005422B9" w:rsidRPr="00D32191" w:rsidRDefault="005422B9" w:rsidP="00F82C96">
            <w:pPr>
              <w:spacing w:after="0" w:line="240" w:lineRule="auto"/>
              <w:jc w:val="center"/>
              <w:rPr>
                <w:rFonts w:ascii="Times New Roman" w:eastAsia="Times New Roman" w:hAnsi="Times New Roman" w:cs="Times New Roman"/>
                <w:b/>
                <w:sz w:val="24"/>
                <w:szCs w:val="24"/>
                <w:lang w:val="uk-UA"/>
              </w:rPr>
            </w:pPr>
            <w:r w:rsidRPr="00D32191">
              <w:rPr>
                <w:rFonts w:ascii="Times New Roman" w:eastAsia="Times New Roman" w:hAnsi="Times New Roman" w:cs="Times New Roman"/>
                <w:b/>
                <w:sz w:val="24"/>
                <w:szCs w:val="24"/>
                <w:lang w:val="uk-UA"/>
              </w:rPr>
              <w:t>Попередній період 9 міс. 2022</w:t>
            </w:r>
          </w:p>
        </w:tc>
      </w:tr>
      <w:tr w:rsidR="005422B9" w:rsidRPr="00D32191" w:rsidTr="00F82C96">
        <w:trPr>
          <w:trHeight w:val="290"/>
        </w:trPr>
        <w:tc>
          <w:tcPr>
            <w:tcW w:w="6379" w:type="dxa"/>
            <w:shd w:val="clear" w:color="auto" w:fill="auto"/>
          </w:tcPr>
          <w:p w:rsidR="005422B9" w:rsidRPr="00D32191" w:rsidRDefault="005422B9" w:rsidP="00F82C96">
            <w:pPr>
              <w:spacing w:after="0" w:line="240" w:lineRule="auto"/>
              <w:rPr>
                <w:rFonts w:ascii="Times New Roman" w:eastAsia="Times New Roman" w:hAnsi="Times New Roman" w:cs="Times New Roman"/>
                <w:i/>
                <w:sz w:val="24"/>
                <w:szCs w:val="24"/>
                <w:lang w:val="uk-UA"/>
              </w:rPr>
            </w:pPr>
            <w:r w:rsidRPr="00D32191">
              <w:rPr>
                <w:rFonts w:ascii="Times New Roman" w:eastAsia="Times New Roman" w:hAnsi="Times New Roman" w:cs="Times New Roman"/>
                <w:i/>
                <w:sz w:val="24"/>
                <w:szCs w:val="24"/>
                <w:lang w:val="uk-UA"/>
              </w:rPr>
              <w:t>Усього активів</w:t>
            </w:r>
          </w:p>
        </w:tc>
        <w:tc>
          <w:tcPr>
            <w:tcW w:w="1559" w:type="dxa"/>
            <w:shd w:val="clear" w:color="auto" w:fill="auto"/>
          </w:tcPr>
          <w:p w:rsidR="005422B9" w:rsidRPr="00D32191" w:rsidRDefault="005422B9" w:rsidP="00F82C96">
            <w:pPr>
              <w:spacing w:after="0" w:line="240" w:lineRule="auto"/>
              <w:jc w:val="center"/>
              <w:rPr>
                <w:rFonts w:ascii="Times New Roman" w:eastAsia="Times New Roman" w:hAnsi="Times New Roman" w:cs="Times New Roman"/>
                <w:i/>
                <w:sz w:val="24"/>
                <w:szCs w:val="24"/>
                <w:lang w:val="uk-UA"/>
              </w:rPr>
            </w:pPr>
            <w:r w:rsidRPr="00D32191">
              <w:rPr>
                <w:rFonts w:ascii="Times New Roman" w:eastAsia="Times New Roman" w:hAnsi="Times New Roman" w:cs="Times New Roman"/>
                <w:i/>
                <w:sz w:val="24"/>
                <w:szCs w:val="24"/>
                <w:lang w:val="uk-UA"/>
              </w:rPr>
              <w:t>47 332</w:t>
            </w:r>
          </w:p>
        </w:tc>
        <w:tc>
          <w:tcPr>
            <w:tcW w:w="1525" w:type="dxa"/>
            <w:shd w:val="clear" w:color="auto" w:fill="auto"/>
          </w:tcPr>
          <w:p w:rsidR="005422B9" w:rsidRPr="00D32191" w:rsidRDefault="005422B9" w:rsidP="00F82C96">
            <w:pPr>
              <w:spacing w:after="0" w:line="240" w:lineRule="auto"/>
              <w:jc w:val="center"/>
              <w:rPr>
                <w:rFonts w:ascii="Times New Roman" w:eastAsia="Times New Roman" w:hAnsi="Times New Roman" w:cs="Times New Roman"/>
                <w:i/>
                <w:sz w:val="24"/>
                <w:szCs w:val="24"/>
                <w:lang w:val="uk-UA"/>
              </w:rPr>
            </w:pPr>
            <w:r w:rsidRPr="00D32191">
              <w:rPr>
                <w:rFonts w:ascii="Times New Roman" w:eastAsia="Times New Roman" w:hAnsi="Times New Roman" w:cs="Times New Roman"/>
                <w:i/>
                <w:sz w:val="24"/>
                <w:szCs w:val="24"/>
                <w:lang w:val="uk-UA"/>
              </w:rPr>
              <w:t>48 405</w:t>
            </w:r>
          </w:p>
        </w:tc>
      </w:tr>
      <w:tr w:rsidR="005422B9" w:rsidRPr="00D32191" w:rsidTr="00F82C96">
        <w:tc>
          <w:tcPr>
            <w:tcW w:w="6379" w:type="dxa"/>
            <w:shd w:val="clear" w:color="auto" w:fill="auto"/>
          </w:tcPr>
          <w:p w:rsidR="005422B9" w:rsidRPr="00D32191" w:rsidRDefault="005422B9" w:rsidP="00F82C96">
            <w:pPr>
              <w:spacing w:after="0" w:line="240" w:lineRule="auto"/>
              <w:rPr>
                <w:rFonts w:ascii="Times New Roman" w:eastAsia="Times New Roman" w:hAnsi="Times New Roman" w:cs="Times New Roman"/>
                <w:i/>
                <w:sz w:val="24"/>
                <w:szCs w:val="24"/>
                <w:lang w:val="uk-UA"/>
              </w:rPr>
            </w:pPr>
            <w:r w:rsidRPr="00D32191">
              <w:rPr>
                <w:rFonts w:ascii="Times New Roman" w:eastAsia="Times New Roman" w:hAnsi="Times New Roman" w:cs="Times New Roman"/>
                <w:i/>
                <w:sz w:val="24"/>
                <w:szCs w:val="24"/>
                <w:lang w:val="uk-UA"/>
              </w:rPr>
              <w:t>Основні засоби</w:t>
            </w:r>
          </w:p>
        </w:tc>
        <w:tc>
          <w:tcPr>
            <w:tcW w:w="1559" w:type="dxa"/>
            <w:shd w:val="clear" w:color="auto" w:fill="auto"/>
          </w:tcPr>
          <w:p w:rsidR="005422B9" w:rsidRPr="00D32191" w:rsidRDefault="005422B9" w:rsidP="00F82C96">
            <w:pPr>
              <w:spacing w:after="0" w:line="240" w:lineRule="auto"/>
              <w:jc w:val="center"/>
              <w:rPr>
                <w:rFonts w:ascii="Times New Roman" w:eastAsia="Times New Roman" w:hAnsi="Times New Roman" w:cs="Times New Roman"/>
                <w:i/>
                <w:sz w:val="24"/>
                <w:szCs w:val="24"/>
                <w:lang w:val="uk-UA"/>
              </w:rPr>
            </w:pPr>
            <w:r w:rsidRPr="00D32191">
              <w:rPr>
                <w:rFonts w:ascii="Times New Roman" w:eastAsia="Times New Roman" w:hAnsi="Times New Roman" w:cs="Times New Roman"/>
                <w:i/>
                <w:sz w:val="24"/>
                <w:szCs w:val="24"/>
                <w:lang w:val="uk-UA"/>
              </w:rPr>
              <w:t>32 482</w:t>
            </w:r>
          </w:p>
        </w:tc>
        <w:tc>
          <w:tcPr>
            <w:tcW w:w="1525" w:type="dxa"/>
            <w:shd w:val="clear" w:color="auto" w:fill="auto"/>
          </w:tcPr>
          <w:p w:rsidR="005422B9" w:rsidRPr="00D32191" w:rsidRDefault="005422B9" w:rsidP="00F82C96">
            <w:pPr>
              <w:spacing w:after="0" w:line="240" w:lineRule="auto"/>
              <w:jc w:val="center"/>
              <w:rPr>
                <w:rFonts w:ascii="Times New Roman" w:eastAsia="Times New Roman" w:hAnsi="Times New Roman" w:cs="Times New Roman"/>
                <w:i/>
                <w:sz w:val="24"/>
                <w:szCs w:val="24"/>
                <w:lang w:val="uk-UA"/>
              </w:rPr>
            </w:pPr>
            <w:r w:rsidRPr="00D32191">
              <w:rPr>
                <w:rFonts w:ascii="Times New Roman" w:eastAsia="Times New Roman" w:hAnsi="Times New Roman" w:cs="Times New Roman"/>
                <w:i/>
                <w:sz w:val="24"/>
                <w:szCs w:val="24"/>
                <w:lang w:val="uk-UA"/>
              </w:rPr>
              <w:t>33 026</w:t>
            </w:r>
          </w:p>
        </w:tc>
      </w:tr>
      <w:tr w:rsidR="005422B9" w:rsidRPr="00D32191" w:rsidTr="00F82C96">
        <w:tc>
          <w:tcPr>
            <w:tcW w:w="6379" w:type="dxa"/>
            <w:shd w:val="clear" w:color="auto" w:fill="auto"/>
          </w:tcPr>
          <w:p w:rsidR="005422B9" w:rsidRPr="00D32191" w:rsidRDefault="005422B9" w:rsidP="00F82C96">
            <w:pPr>
              <w:spacing w:after="0" w:line="240" w:lineRule="auto"/>
              <w:rPr>
                <w:rFonts w:ascii="Times New Roman" w:eastAsia="Times New Roman" w:hAnsi="Times New Roman" w:cs="Times New Roman"/>
                <w:i/>
                <w:sz w:val="24"/>
                <w:szCs w:val="24"/>
                <w:lang w:val="uk-UA"/>
              </w:rPr>
            </w:pPr>
            <w:r w:rsidRPr="00D32191">
              <w:rPr>
                <w:rFonts w:ascii="Times New Roman" w:eastAsia="Times New Roman" w:hAnsi="Times New Roman" w:cs="Times New Roman"/>
                <w:i/>
                <w:sz w:val="24"/>
                <w:szCs w:val="24"/>
                <w:lang w:val="uk-UA"/>
              </w:rPr>
              <w:t>Довгострокові фінансові інвестиції</w:t>
            </w:r>
          </w:p>
        </w:tc>
        <w:tc>
          <w:tcPr>
            <w:tcW w:w="1559" w:type="dxa"/>
            <w:shd w:val="clear" w:color="auto" w:fill="auto"/>
          </w:tcPr>
          <w:p w:rsidR="005422B9" w:rsidRPr="00D32191" w:rsidRDefault="005422B9" w:rsidP="00F82C96">
            <w:pPr>
              <w:spacing w:after="0" w:line="240" w:lineRule="auto"/>
              <w:jc w:val="center"/>
              <w:rPr>
                <w:rFonts w:ascii="Times New Roman" w:eastAsia="Times New Roman" w:hAnsi="Times New Roman" w:cs="Times New Roman"/>
                <w:i/>
                <w:sz w:val="24"/>
                <w:szCs w:val="24"/>
                <w:lang w:val="uk-UA"/>
              </w:rPr>
            </w:pPr>
          </w:p>
        </w:tc>
        <w:tc>
          <w:tcPr>
            <w:tcW w:w="1525" w:type="dxa"/>
            <w:shd w:val="clear" w:color="auto" w:fill="auto"/>
          </w:tcPr>
          <w:p w:rsidR="005422B9" w:rsidRPr="00D32191" w:rsidRDefault="005422B9" w:rsidP="00F82C96">
            <w:pPr>
              <w:spacing w:after="0" w:line="240" w:lineRule="auto"/>
              <w:jc w:val="center"/>
              <w:rPr>
                <w:rFonts w:ascii="Times New Roman" w:eastAsia="Times New Roman" w:hAnsi="Times New Roman" w:cs="Times New Roman"/>
                <w:i/>
                <w:sz w:val="24"/>
                <w:szCs w:val="24"/>
                <w:lang w:val="uk-UA"/>
              </w:rPr>
            </w:pPr>
            <w:r w:rsidRPr="00D32191">
              <w:rPr>
                <w:rFonts w:ascii="Times New Roman" w:eastAsia="Times New Roman" w:hAnsi="Times New Roman" w:cs="Times New Roman"/>
                <w:i/>
                <w:sz w:val="24"/>
                <w:szCs w:val="24"/>
                <w:lang w:val="uk-UA"/>
              </w:rPr>
              <w:t>-</w:t>
            </w:r>
          </w:p>
        </w:tc>
      </w:tr>
      <w:tr w:rsidR="005422B9" w:rsidRPr="00D32191" w:rsidTr="00F82C96">
        <w:tc>
          <w:tcPr>
            <w:tcW w:w="6379" w:type="dxa"/>
            <w:shd w:val="clear" w:color="auto" w:fill="auto"/>
          </w:tcPr>
          <w:p w:rsidR="005422B9" w:rsidRPr="00D32191" w:rsidRDefault="005422B9" w:rsidP="00F82C96">
            <w:pPr>
              <w:spacing w:after="0" w:line="240" w:lineRule="auto"/>
              <w:rPr>
                <w:rFonts w:ascii="Times New Roman" w:eastAsia="Times New Roman" w:hAnsi="Times New Roman" w:cs="Times New Roman"/>
                <w:i/>
                <w:sz w:val="24"/>
                <w:szCs w:val="24"/>
                <w:lang w:val="uk-UA"/>
              </w:rPr>
            </w:pPr>
            <w:r w:rsidRPr="00D32191">
              <w:rPr>
                <w:rFonts w:ascii="Times New Roman" w:eastAsia="Times New Roman" w:hAnsi="Times New Roman" w:cs="Times New Roman"/>
                <w:i/>
                <w:sz w:val="24"/>
                <w:szCs w:val="24"/>
                <w:lang w:val="uk-UA"/>
              </w:rPr>
              <w:t>Запаси</w:t>
            </w:r>
          </w:p>
        </w:tc>
        <w:tc>
          <w:tcPr>
            <w:tcW w:w="1559" w:type="dxa"/>
            <w:shd w:val="clear" w:color="auto" w:fill="auto"/>
          </w:tcPr>
          <w:p w:rsidR="005422B9" w:rsidRPr="00D32191" w:rsidRDefault="005422B9" w:rsidP="00F82C96">
            <w:pPr>
              <w:spacing w:after="0" w:line="240" w:lineRule="auto"/>
              <w:jc w:val="center"/>
              <w:rPr>
                <w:rFonts w:ascii="Times New Roman" w:eastAsia="Times New Roman" w:hAnsi="Times New Roman" w:cs="Times New Roman"/>
                <w:i/>
                <w:sz w:val="24"/>
                <w:szCs w:val="24"/>
                <w:lang w:val="uk-UA"/>
              </w:rPr>
            </w:pPr>
            <w:r w:rsidRPr="00D32191">
              <w:rPr>
                <w:rFonts w:ascii="Times New Roman" w:eastAsia="Times New Roman" w:hAnsi="Times New Roman" w:cs="Times New Roman"/>
                <w:i/>
                <w:sz w:val="24"/>
                <w:szCs w:val="24"/>
                <w:lang w:val="uk-UA"/>
              </w:rPr>
              <w:t>28</w:t>
            </w:r>
          </w:p>
        </w:tc>
        <w:tc>
          <w:tcPr>
            <w:tcW w:w="1525" w:type="dxa"/>
            <w:shd w:val="clear" w:color="auto" w:fill="auto"/>
          </w:tcPr>
          <w:p w:rsidR="005422B9" w:rsidRPr="00D32191" w:rsidRDefault="005422B9" w:rsidP="00F82C96">
            <w:pPr>
              <w:spacing w:after="0" w:line="240" w:lineRule="auto"/>
              <w:jc w:val="center"/>
              <w:rPr>
                <w:rFonts w:ascii="Times New Roman" w:eastAsia="Times New Roman" w:hAnsi="Times New Roman" w:cs="Times New Roman"/>
                <w:i/>
                <w:sz w:val="24"/>
                <w:szCs w:val="24"/>
                <w:lang w:val="uk-UA"/>
              </w:rPr>
            </w:pPr>
            <w:r w:rsidRPr="00D32191">
              <w:rPr>
                <w:rFonts w:ascii="Times New Roman" w:eastAsia="Times New Roman" w:hAnsi="Times New Roman" w:cs="Times New Roman"/>
                <w:i/>
                <w:sz w:val="24"/>
                <w:szCs w:val="24"/>
                <w:lang w:val="uk-UA"/>
              </w:rPr>
              <w:t>28</w:t>
            </w:r>
          </w:p>
        </w:tc>
      </w:tr>
      <w:tr w:rsidR="005422B9" w:rsidRPr="00D32191" w:rsidTr="00F82C96">
        <w:tc>
          <w:tcPr>
            <w:tcW w:w="6379" w:type="dxa"/>
            <w:shd w:val="clear" w:color="auto" w:fill="auto"/>
          </w:tcPr>
          <w:p w:rsidR="005422B9" w:rsidRPr="00D32191" w:rsidRDefault="005422B9" w:rsidP="00F82C96">
            <w:pPr>
              <w:spacing w:after="0" w:line="240" w:lineRule="auto"/>
              <w:rPr>
                <w:rFonts w:ascii="Times New Roman" w:eastAsia="Times New Roman" w:hAnsi="Times New Roman" w:cs="Times New Roman"/>
                <w:i/>
                <w:sz w:val="24"/>
                <w:szCs w:val="24"/>
                <w:lang w:val="uk-UA"/>
              </w:rPr>
            </w:pPr>
            <w:r w:rsidRPr="00D32191">
              <w:rPr>
                <w:rFonts w:ascii="Times New Roman" w:eastAsia="Times New Roman" w:hAnsi="Times New Roman" w:cs="Times New Roman"/>
                <w:i/>
                <w:sz w:val="24"/>
                <w:szCs w:val="24"/>
                <w:lang w:val="uk-UA"/>
              </w:rPr>
              <w:t>Сумарна дебіторська заборгованість</w:t>
            </w:r>
          </w:p>
        </w:tc>
        <w:tc>
          <w:tcPr>
            <w:tcW w:w="1559" w:type="dxa"/>
            <w:shd w:val="clear" w:color="auto" w:fill="auto"/>
          </w:tcPr>
          <w:p w:rsidR="005422B9" w:rsidRPr="00D32191" w:rsidRDefault="005422B9" w:rsidP="00F82C96">
            <w:pPr>
              <w:spacing w:after="0" w:line="240" w:lineRule="auto"/>
              <w:jc w:val="center"/>
              <w:rPr>
                <w:rFonts w:ascii="Times New Roman" w:eastAsia="Times New Roman" w:hAnsi="Times New Roman" w:cs="Times New Roman"/>
                <w:i/>
                <w:sz w:val="24"/>
                <w:szCs w:val="24"/>
                <w:lang w:val="uk-UA"/>
              </w:rPr>
            </w:pPr>
            <w:r w:rsidRPr="00D32191">
              <w:rPr>
                <w:rFonts w:ascii="Times New Roman" w:eastAsia="Times New Roman" w:hAnsi="Times New Roman" w:cs="Times New Roman"/>
                <w:i/>
                <w:sz w:val="24"/>
                <w:szCs w:val="24"/>
                <w:lang w:val="uk-UA"/>
              </w:rPr>
              <w:t>330</w:t>
            </w:r>
          </w:p>
        </w:tc>
        <w:tc>
          <w:tcPr>
            <w:tcW w:w="1525" w:type="dxa"/>
            <w:shd w:val="clear" w:color="auto" w:fill="auto"/>
          </w:tcPr>
          <w:p w:rsidR="005422B9" w:rsidRPr="00D32191" w:rsidRDefault="005422B9" w:rsidP="00F82C96">
            <w:pPr>
              <w:spacing w:after="0" w:line="240" w:lineRule="auto"/>
              <w:jc w:val="center"/>
              <w:rPr>
                <w:rFonts w:ascii="Times New Roman" w:eastAsia="Times New Roman" w:hAnsi="Times New Roman" w:cs="Times New Roman"/>
                <w:i/>
                <w:sz w:val="24"/>
                <w:szCs w:val="24"/>
                <w:lang w:val="uk-UA"/>
              </w:rPr>
            </w:pPr>
            <w:r w:rsidRPr="00D32191">
              <w:rPr>
                <w:rFonts w:ascii="Times New Roman" w:eastAsia="Times New Roman" w:hAnsi="Times New Roman" w:cs="Times New Roman"/>
                <w:i/>
                <w:sz w:val="24"/>
                <w:szCs w:val="24"/>
                <w:lang w:val="uk-UA"/>
              </w:rPr>
              <w:t>483</w:t>
            </w:r>
          </w:p>
        </w:tc>
      </w:tr>
      <w:tr w:rsidR="005422B9" w:rsidRPr="00D32191" w:rsidTr="00F82C96">
        <w:tc>
          <w:tcPr>
            <w:tcW w:w="6379" w:type="dxa"/>
            <w:shd w:val="clear" w:color="auto" w:fill="auto"/>
          </w:tcPr>
          <w:p w:rsidR="005422B9" w:rsidRPr="00D32191" w:rsidRDefault="005422B9" w:rsidP="00F82C96">
            <w:pPr>
              <w:spacing w:after="0" w:line="240" w:lineRule="auto"/>
              <w:rPr>
                <w:rFonts w:ascii="Times New Roman" w:eastAsia="Times New Roman" w:hAnsi="Times New Roman" w:cs="Times New Roman"/>
                <w:i/>
                <w:sz w:val="24"/>
                <w:szCs w:val="24"/>
                <w:lang w:val="uk-UA"/>
              </w:rPr>
            </w:pPr>
            <w:r w:rsidRPr="00D32191">
              <w:rPr>
                <w:rFonts w:ascii="Times New Roman" w:eastAsia="Times New Roman" w:hAnsi="Times New Roman" w:cs="Times New Roman"/>
                <w:i/>
                <w:sz w:val="24"/>
                <w:szCs w:val="24"/>
                <w:lang w:val="uk-UA"/>
              </w:rPr>
              <w:t>Грошові кошти та їх еквіваленти</w:t>
            </w:r>
          </w:p>
        </w:tc>
        <w:tc>
          <w:tcPr>
            <w:tcW w:w="1559" w:type="dxa"/>
            <w:shd w:val="clear" w:color="auto" w:fill="auto"/>
          </w:tcPr>
          <w:p w:rsidR="005422B9" w:rsidRPr="00D32191" w:rsidRDefault="005422B9" w:rsidP="00F82C96">
            <w:pPr>
              <w:spacing w:after="0" w:line="240" w:lineRule="auto"/>
              <w:jc w:val="center"/>
              <w:rPr>
                <w:rFonts w:ascii="Times New Roman" w:eastAsia="Times New Roman" w:hAnsi="Times New Roman" w:cs="Times New Roman"/>
                <w:i/>
                <w:sz w:val="24"/>
                <w:szCs w:val="24"/>
                <w:lang w:val="uk-UA"/>
              </w:rPr>
            </w:pPr>
            <w:r w:rsidRPr="00D32191">
              <w:rPr>
                <w:rFonts w:ascii="Times New Roman" w:eastAsia="Times New Roman" w:hAnsi="Times New Roman" w:cs="Times New Roman"/>
                <w:i/>
                <w:sz w:val="24"/>
                <w:szCs w:val="24"/>
                <w:lang w:val="uk-UA"/>
              </w:rPr>
              <w:t>157</w:t>
            </w:r>
          </w:p>
        </w:tc>
        <w:tc>
          <w:tcPr>
            <w:tcW w:w="1525" w:type="dxa"/>
            <w:shd w:val="clear" w:color="auto" w:fill="auto"/>
          </w:tcPr>
          <w:p w:rsidR="005422B9" w:rsidRPr="00D32191" w:rsidRDefault="005422B9" w:rsidP="00F82C96">
            <w:pPr>
              <w:spacing w:after="0" w:line="240" w:lineRule="auto"/>
              <w:jc w:val="center"/>
              <w:rPr>
                <w:rFonts w:ascii="Times New Roman" w:eastAsia="Times New Roman" w:hAnsi="Times New Roman" w:cs="Times New Roman"/>
                <w:i/>
                <w:sz w:val="24"/>
                <w:szCs w:val="24"/>
                <w:lang w:val="uk-UA"/>
              </w:rPr>
            </w:pPr>
            <w:r w:rsidRPr="00D32191">
              <w:rPr>
                <w:rFonts w:ascii="Times New Roman" w:eastAsia="Times New Roman" w:hAnsi="Times New Roman" w:cs="Times New Roman"/>
                <w:i/>
                <w:sz w:val="24"/>
                <w:szCs w:val="24"/>
                <w:lang w:val="uk-UA"/>
              </w:rPr>
              <w:t>535</w:t>
            </w:r>
          </w:p>
        </w:tc>
      </w:tr>
      <w:tr w:rsidR="005422B9" w:rsidRPr="00D32191" w:rsidTr="00F82C96">
        <w:tc>
          <w:tcPr>
            <w:tcW w:w="6379" w:type="dxa"/>
            <w:shd w:val="clear" w:color="auto" w:fill="auto"/>
          </w:tcPr>
          <w:p w:rsidR="005422B9" w:rsidRPr="00D32191" w:rsidRDefault="005422B9" w:rsidP="00F82C96">
            <w:pPr>
              <w:spacing w:after="0" w:line="240" w:lineRule="auto"/>
              <w:rPr>
                <w:rFonts w:ascii="Times New Roman" w:eastAsia="Times New Roman" w:hAnsi="Times New Roman" w:cs="Times New Roman"/>
                <w:i/>
                <w:sz w:val="24"/>
                <w:szCs w:val="24"/>
                <w:lang w:val="uk-UA"/>
              </w:rPr>
            </w:pPr>
            <w:r w:rsidRPr="00D32191">
              <w:rPr>
                <w:rFonts w:ascii="Times New Roman" w:eastAsia="Times New Roman" w:hAnsi="Times New Roman" w:cs="Times New Roman"/>
                <w:i/>
                <w:sz w:val="24"/>
                <w:szCs w:val="24"/>
                <w:lang w:val="uk-UA"/>
              </w:rPr>
              <w:t>Власний капітал</w:t>
            </w:r>
          </w:p>
        </w:tc>
        <w:tc>
          <w:tcPr>
            <w:tcW w:w="1559" w:type="dxa"/>
            <w:shd w:val="clear" w:color="auto" w:fill="auto"/>
          </w:tcPr>
          <w:p w:rsidR="005422B9" w:rsidRPr="00D32191" w:rsidRDefault="005422B9" w:rsidP="00F82C96">
            <w:pPr>
              <w:spacing w:after="0" w:line="240" w:lineRule="auto"/>
              <w:jc w:val="center"/>
              <w:rPr>
                <w:rFonts w:ascii="Times New Roman" w:eastAsia="Times New Roman" w:hAnsi="Times New Roman" w:cs="Times New Roman"/>
                <w:i/>
                <w:sz w:val="24"/>
                <w:szCs w:val="24"/>
                <w:lang w:val="uk-UA"/>
              </w:rPr>
            </w:pPr>
            <w:r w:rsidRPr="00D32191">
              <w:rPr>
                <w:rFonts w:ascii="Times New Roman" w:eastAsia="Times New Roman" w:hAnsi="Times New Roman" w:cs="Times New Roman"/>
                <w:i/>
                <w:sz w:val="24"/>
                <w:szCs w:val="24"/>
                <w:lang w:val="uk-UA"/>
              </w:rPr>
              <w:t>43 753</w:t>
            </w:r>
          </w:p>
        </w:tc>
        <w:tc>
          <w:tcPr>
            <w:tcW w:w="1525" w:type="dxa"/>
            <w:shd w:val="clear" w:color="auto" w:fill="auto"/>
          </w:tcPr>
          <w:p w:rsidR="005422B9" w:rsidRPr="00D32191" w:rsidRDefault="005422B9" w:rsidP="00F82C96">
            <w:pPr>
              <w:spacing w:after="0" w:line="240" w:lineRule="auto"/>
              <w:jc w:val="center"/>
              <w:rPr>
                <w:rFonts w:ascii="Times New Roman" w:eastAsia="Times New Roman" w:hAnsi="Times New Roman" w:cs="Times New Roman"/>
                <w:i/>
                <w:sz w:val="24"/>
                <w:szCs w:val="24"/>
                <w:lang w:val="uk-UA"/>
              </w:rPr>
            </w:pPr>
            <w:r w:rsidRPr="00D32191">
              <w:rPr>
                <w:rFonts w:ascii="Times New Roman" w:eastAsia="Times New Roman" w:hAnsi="Times New Roman" w:cs="Times New Roman"/>
                <w:i/>
                <w:sz w:val="24"/>
                <w:szCs w:val="24"/>
                <w:lang w:val="uk-UA"/>
              </w:rPr>
              <w:t>45 828</w:t>
            </w:r>
          </w:p>
        </w:tc>
      </w:tr>
      <w:tr w:rsidR="005422B9" w:rsidRPr="00D32191" w:rsidTr="00F82C96">
        <w:tc>
          <w:tcPr>
            <w:tcW w:w="6379" w:type="dxa"/>
            <w:shd w:val="clear" w:color="auto" w:fill="auto"/>
          </w:tcPr>
          <w:p w:rsidR="005422B9" w:rsidRPr="00D32191" w:rsidRDefault="005422B9" w:rsidP="00F82C96">
            <w:pPr>
              <w:spacing w:after="0" w:line="240" w:lineRule="auto"/>
              <w:rPr>
                <w:rFonts w:ascii="Times New Roman" w:eastAsia="Times New Roman" w:hAnsi="Times New Roman" w:cs="Times New Roman"/>
                <w:i/>
                <w:sz w:val="24"/>
                <w:szCs w:val="24"/>
                <w:lang w:val="uk-UA"/>
              </w:rPr>
            </w:pPr>
            <w:r w:rsidRPr="00D32191">
              <w:rPr>
                <w:rFonts w:ascii="Times New Roman" w:eastAsia="Times New Roman" w:hAnsi="Times New Roman" w:cs="Times New Roman"/>
                <w:i/>
                <w:sz w:val="24"/>
                <w:szCs w:val="24"/>
                <w:lang w:val="uk-UA"/>
              </w:rPr>
              <w:t>Статутний капітал</w:t>
            </w:r>
          </w:p>
        </w:tc>
        <w:tc>
          <w:tcPr>
            <w:tcW w:w="1559" w:type="dxa"/>
            <w:shd w:val="clear" w:color="auto" w:fill="auto"/>
          </w:tcPr>
          <w:p w:rsidR="005422B9" w:rsidRPr="00D32191" w:rsidRDefault="005422B9" w:rsidP="00F82C96">
            <w:pPr>
              <w:spacing w:after="0" w:line="240" w:lineRule="auto"/>
              <w:jc w:val="center"/>
              <w:rPr>
                <w:rFonts w:ascii="Times New Roman" w:eastAsia="Times New Roman" w:hAnsi="Times New Roman" w:cs="Times New Roman"/>
                <w:i/>
                <w:sz w:val="24"/>
                <w:szCs w:val="24"/>
                <w:lang w:val="uk-UA"/>
              </w:rPr>
            </w:pPr>
            <w:r w:rsidRPr="00D32191">
              <w:rPr>
                <w:rFonts w:ascii="Times New Roman" w:eastAsia="Times New Roman" w:hAnsi="Times New Roman" w:cs="Times New Roman"/>
                <w:i/>
                <w:sz w:val="24"/>
                <w:szCs w:val="24"/>
                <w:lang w:val="uk-UA"/>
              </w:rPr>
              <w:t>8073</w:t>
            </w:r>
          </w:p>
        </w:tc>
        <w:tc>
          <w:tcPr>
            <w:tcW w:w="1525" w:type="dxa"/>
            <w:shd w:val="clear" w:color="auto" w:fill="auto"/>
          </w:tcPr>
          <w:p w:rsidR="005422B9" w:rsidRPr="00D32191" w:rsidRDefault="005422B9" w:rsidP="00F82C96">
            <w:pPr>
              <w:spacing w:after="0" w:line="240" w:lineRule="auto"/>
              <w:jc w:val="center"/>
              <w:rPr>
                <w:rFonts w:ascii="Times New Roman" w:eastAsia="Times New Roman" w:hAnsi="Times New Roman" w:cs="Times New Roman"/>
                <w:i/>
                <w:sz w:val="24"/>
                <w:szCs w:val="24"/>
                <w:lang w:val="uk-UA"/>
              </w:rPr>
            </w:pPr>
            <w:r w:rsidRPr="00D32191">
              <w:rPr>
                <w:rFonts w:ascii="Times New Roman" w:eastAsia="Times New Roman" w:hAnsi="Times New Roman" w:cs="Times New Roman"/>
                <w:i/>
                <w:sz w:val="24"/>
                <w:szCs w:val="24"/>
                <w:lang w:val="uk-UA"/>
              </w:rPr>
              <w:t>8 073</w:t>
            </w:r>
          </w:p>
        </w:tc>
      </w:tr>
      <w:tr w:rsidR="005422B9" w:rsidRPr="00D32191" w:rsidTr="00F82C96">
        <w:tc>
          <w:tcPr>
            <w:tcW w:w="6379" w:type="dxa"/>
            <w:shd w:val="clear" w:color="auto" w:fill="auto"/>
          </w:tcPr>
          <w:p w:rsidR="005422B9" w:rsidRPr="00D32191" w:rsidRDefault="005422B9" w:rsidP="00F82C96">
            <w:pPr>
              <w:spacing w:after="0" w:line="240" w:lineRule="auto"/>
              <w:rPr>
                <w:rFonts w:ascii="Times New Roman" w:eastAsia="Times New Roman" w:hAnsi="Times New Roman" w:cs="Times New Roman"/>
                <w:i/>
                <w:sz w:val="24"/>
                <w:szCs w:val="24"/>
                <w:lang w:val="uk-UA"/>
              </w:rPr>
            </w:pPr>
            <w:r w:rsidRPr="00D32191">
              <w:rPr>
                <w:rFonts w:ascii="Times New Roman" w:eastAsia="Times New Roman" w:hAnsi="Times New Roman" w:cs="Times New Roman"/>
                <w:i/>
                <w:sz w:val="24"/>
                <w:szCs w:val="24"/>
                <w:lang w:val="uk-UA"/>
              </w:rPr>
              <w:t xml:space="preserve">Довгострокові зобов’язання </w:t>
            </w:r>
          </w:p>
        </w:tc>
        <w:tc>
          <w:tcPr>
            <w:tcW w:w="1559" w:type="dxa"/>
            <w:shd w:val="clear" w:color="auto" w:fill="auto"/>
          </w:tcPr>
          <w:p w:rsidR="005422B9" w:rsidRPr="00D32191" w:rsidRDefault="005422B9" w:rsidP="00F82C96">
            <w:pPr>
              <w:spacing w:after="0" w:line="240" w:lineRule="auto"/>
              <w:jc w:val="center"/>
              <w:rPr>
                <w:rFonts w:ascii="Times New Roman" w:eastAsia="Times New Roman" w:hAnsi="Times New Roman" w:cs="Times New Roman"/>
                <w:i/>
                <w:sz w:val="24"/>
                <w:szCs w:val="24"/>
                <w:lang w:val="uk-UA"/>
              </w:rPr>
            </w:pPr>
            <w:r w:rsidRPr="00D32191">
              <w:rPr>
                <w:rFonts w:ascii="Times New Roman" w:eastAsia="Times New Roman" w:hAnsi="Times New Roman" w:cs="Times New Roman"/>
                <w:i/>
                <w:sz w:val="24"/>
                <w:szCs w:val="24"/>
                <w:lang w:val="uk-UA"/>
              </w:rPr>
              <w:t>1 345</w:t>
            </w:r>
          </w:p>
        </w:tc>
        <w:tc>
          <w:tcPr>
            <w:tcW w:w="1525" w:type="dxa"/>
            <w:shd w:val="clear" w:color="auto" w:fill="auto"/>
          </w:tcPr>
          <w:p w:rsidR="005422B9" w:rsidRPr="00D32191" w:rsidRDefault="005422B9" w:rsidP="00F82C96">
            <w:pPr>
              <w:spacing w:after="0" w:line="240" w:lineRule="auto"/>
              <w:jc w:val="center"/>
              <w:rPr>
                <w:rFonts w:ascii="Times New Roman" w:eastAsia="Times New Roman" w:hAnsi="Times New Roman" w:cs="Times New Roman"/>
                <w:i/>
                <w:sz w:val="24"/>
                <w:szCs w:val="24"/>
                <w:lang w:val="uk-UA"/>
              </w:rPr>
            </w:pPr>
            <w:r w:rsidRPr="00D32191">
              <w:rPr>
                <w:rFonts w:ascii="Times New Roman" w:eastAsia="Times New Roman" w:hAnsi="Times New Roman" w:cs="Times New Roman"/>
                <w:i/>
                <w:sz w:val="24"/>
                <w:szCs w:val="24"/>
                <w:lang w:val="uk-UA"/>
              </w:rPr>
              <w:t>1 242</w:t>
            </w:r>
          </w:p>
        </w:tc>
      </w:tr>
      <w:tr w:rsidR="005422B9" w:rsidRPr="00D32191" w:rsidTr="00F82C96">
        <w:tc>
          <w:tcPr>
            <w:tcW w:w="6379" w:type="dxa"/>
            <w:shd w:val="clear" w:color="auto" w:fill="auto"/>
          </w:tcPr>
          <w:p w:rsidR="005422B9" w:rsidRPr="00D32191" w:rsidRDefault="005422B9" w:rsidP="00F82C96">
            <w:pPr>
              <w:spacing w:after="0" w:line="240" w:lineRule="auto"/>
              <w:rPr>
                <w:rFonts w:ascii="Times New Roman" w:eastAsia="Times New Roman" w:hAnsi="Times New Roman" w:cs="Times New Roman"/>
                <w:i/>
                <w:sz w:val="24"/>
                <w:szCs w:val="24"/>
                <w:lang w:val="uk-UA"/>
              </w:rPr>
            </w:pPr>
            <w:r w:rsidRPr="00D32191">
              <w:rPr>
                <w:rFonts w:ascii="Times New Roman" w:eastAsia="Times New Roman" w:hAnsi="Times New Roman" w:cs="Times New Roman"/>
                <w:i/>
                <w:sz w:val="24"/>
                <w:szCs w:val="24"/>
                <w:lang w:val="uk-UA"/>
              </w:rPr>
              <w:t>Страхові резерви</w:t>
            </w:r>
          </w:p>
        </w:tc>
        <w:tc>
          <w:tcPr>
            <w:tcW w:w="1559" w:type="dxa"/>
            <w:shd w:val="clear" w:color="auto" w:fill="auto"/>
          </w:tcPr>
          <w:p w:rsidR="005422B9" w:rsidRPr="00D32191" w:rsidRDefault="005422B9" w:rsidP="00F82C96">
            <w:pPr>
              <w:spacing w:after="0" w:line="240" w:lineRule="auto"/>
              <w:jc w:val="center"/>
              <w:rPr>
                <w:rFonts w:ascii="Times New Roman" w:eastAsia="Times New Roman" w:hAnsi="Times New Roman" w:cs="Times New Roman"/>
                <w:i/>
                <w:sz w:val="24"/>
                <w:szCs w:val="24"/>
                <w:lang w:val="uk-UA"/>
              </w:rPr>
            </w:pPr>
            <w:r w:rsidRPr="00D32191">
              <w:rPr>
                <w:rFonts w:ascii="Times New Roman" w:eastAsia="Times New Roman" w:hAnsi="Times New Roman" w:cs="Times New Roman"/>
                <w:i/>
                <w:sz w:val="24"/>
                <w:szCs w:val="24"/>
                <w:lang w:val="uk-UA"/>
              </w:rPr>
              <w:t>1 184</w:t>
            </w:r>
          </w:p>
        </w:tc>
        <w:tc>
          <w:tcPr>
            <w:tcW w:w="1525" w:type="dxa"/>
            <w:shd w:val="clear" w:color="auto" w:fill="auto"/>
          </w:tcPr>
          <w:p w:rsidR="005422B9" w:rsidRPr="00D32191" w:rsidRDefault="005422B9" w:rsidP="00F82C96">
            <w:pPr>
              <w:spacing w:after="0" w:line="240" w:lineRule="auto"/>
              <w:jc w:val="center"/>
              <w:rPr>
                <w:rFonts w:ascii="Times New Roman" w:eastAsia="Times New Roman" w:hAnsi="Times New Roman" w:cs="Times New Roman"/>
                <w:i/>
                <w:sz w:val="24"/>
                <w:szCs w:val="24"/>
                <w:lang w:val="uk-UA"/>
              </w:rPr>
            </w:pPr>
            <w:r w:rsidRPr="00D32191">
              <w:rPr>
                <w:rFonts w:ascii="Times New Roman" w:eastAsia="Times New Roman" w:hAnsi="Times New Roman" w:cs="Times New Roman"/>
                <w:i/>
                <w:sz w:val="24"/>
                <w:szCs w:val="24"/>
                <w:lang w:val="uk-UA"/>
              </w:rPr>
              <w:t>606</w:t>
            </w:r>
          </w:p>
        </w:tc>
      </w:tr>
      <w:tr w:rsidR="005422B9" w:rsidRPr="00D32191" w:rsidTr="00F82C96">
        <w:tc>
          <w:tcPr>
            <w:tcW w:w="6379" w:type="dxa"/>
            <w:shd w:val="clear" w:color="auto" w:fill="auto"/>
          </w:tcPr>
          <w:p w:rsidR="005422B9" w:rsidRPr="00D32191" w:rsidRDefault="005422B9" w:rsidP="00F82C96">
            <w:pPr>
              <w:spacing w:after="0" w:line="240" w:lineRule="auto"/>
              <w:rPr>
                <w:rFonts w:ascii="Times New Roman" w:eastAsia="Times New Roman" w:hAnsi="Times New Roman" w:cs="Times New Roman"/>
                <w:i/>
                <w:sz w:val="24"/>
                <w:szCs w:val="24"/>
                <w:lang w:val="uk-UA"/>
              </w:rPr>
            </w:pPr>
            <w:r w:rsidRPr="00D32191">
              <w:rPr>
                <w:rFonts w:ascii="Times New Roman" w:eastAsia="Times New Roman" w:hAnsi="Times New Roman" w:cs="Times New Roman"/>
                <w:i/>
                <w:sz w:val="24"/>
                <w:szCs w:val="24"/>
                <w:lang w:val="uk-UA"/>
              </w:rPr>
              <w:t xml:space="preserve">Поточні зобов’язання </w:t>
            </w:r>
          </w:p>
        </w:tc>
        <w:tc>
          <w:tcPr>
            <w:tcW w:w="1559" w:type="dxa"/>
            <w:shd w:val="clear" w:color="auto" w:fill="auto"/>
          </w:tcPr>
          <w:p w:rsidR="005422B9" w:rsidRPr="00D32191" w:rsidRDefault="005422B9" w:rsidP="00F82C96">
            <w:pPr>
              <w:spacing w:after="0" w:line="240" w:lineRule="auto"/>
              <w:jc w:val="center"/>
              <w:rPr>
                <w:rFonts w:ascii="Times New Roman" w:eastAsia="Times New Roman" w:hAnsi="Times New Roman" w:cs="Times New Roman"/>
                <w:i/>
                <w:sz w:val="24"/>
                <w:szCs w:val="24"/>
                <w:lang w:val="uk-UA"/>
              </w:rPr>
            </w:pPr>
            <w:r w:rsidRPr="00D32191">
              <w:rPr>
                <w:rFonts w:ascii="Times New Roman" w:eastAsia="Times New Roman" w:hAnsi="Times New Roman" w:cs="Times New Roman"/>
                <w:i/>
                <w:sz w:val="24"/>
                <w:szCs w:val="24"/>
                <w:lang w:val="uk-UA"/>
              </w:rPr>
              <w:t>2 234</w:t>
            </w:r>
          </w:p>
        </w:tc>
        <w:tc>
          <w:tcPr>
            <w:tcW w:w="1525" w:type="dxa"/>
            <w:shd w:val="clear" w:color="auto" w:fill="auto"/>
          </w:tcPr>
          <w:p w:rsidR="005422B9" w:rsidRPr="00D32191" w:rsidRDefault="005422B9" w:rsidP="00F82C96">
            <w:pPr>
              <w:spacing w:after="0" w:line="240" w:lineRule="auto"/>
              <w:jc w:val="center"/>
              <w:rPr>
                <w:rFonts w:ascii="Times New Roman" w:eastAsia="Times New Roman" w:hAnsi="Times New Roman" w:cs="Times New Roman"/>
                <w:i/>
                <w:sz w:val="24"/>
                <w:szCs w:val="24"/>
                <w:lang w:val="uk-UA"/>
              </w:rPr>
            </w:pPr>
            <w:r w:rsidRPr="00D32191">
              <w:rPr>
                <w:rFonts w:ascii="Times New Roman" w:eastAsia="Times New Roman" w:hAnsi="Times New Roman" w:cs="Times New Roman"/>
                <w:i/>
                <w:sz w:val="24"/>
                <w:szCs w:val="24"/>
                <w:lang w:val="uk-UA"/>
              </w:rPr>
              <w:t>1 335</w:t>
            </w:r>
          </w:p>
        </w:tc>
      </w:tr>
      <w:tr w:rsidR="005422B9" w:rsidRPr="00D32191" w:rsidTr="00F82C96">
        <w:tc>
          <w:tcPr>
            <w:tcW w:w="6379" w:type="dxa"/>
            <w:shd w:val="clear" w:color="auto" w:fill="auto"/>
          </w:tcPr>
          <w:p w:rsidR="005422B9" w:rsidRPr="00D32191" w:rsidRDefault="005422B9" w:rsidP="00F82C96">
            <w:pPr>
              <w:spacing w:after="0" w:line="240" w:lineRule="auto"/>
              <w:rPr>
                <w:rFonts w:ascii="Times New Roman" w:eastAsia="Times New Roman" w:hAnsi="Times New Roman" w:cs="Times New Roman"/>
                <w:i/>
                <w:sz w:val="24"/>
                <w:szCs w:val="24"/>
                <w:lang w:val="uk-UA"/>
              </w:rPr>
            </w:pPr>
            <w:r w:rsidRPr="00D32191">
              <w:rPr>
                <w:rFonts w:ascii="Times New Roman" w:eastAsia="Times New Roman" w:hAnsi="Times New Roman" w:cs="Times New Roman"/>
                <w:i/>
                <w:sz w:val="24"/>
                <w:szCs w:val="24"/>
                <w:lang w:val="uk-UA"/>
              </w:rPr>
              <w:t>Чистий прибуток (збиток)</w:t>
            </w:r>
          </w:p>
        </w:tc>
        <w:tc>
          <w:tcPr>
            <w:tcW w:w="1559" w:type="dxa"/>
            <w:shd w:val="clear" w:color="auto" w:fill="auto"/>
          </w:tcPr>
          <w:p w:rsidR="005422B9" w:rsidRPr="00D32191" w:rsidRDefault="005422B9" w:rsidP="00F82C96">
            <w:pPr>
              <w:spacing w:after="0" w:line="240" w:lineRule="auto"/>
              <w:jc w:val="center"/>
              <w:rPr>
                <w:rFonts w:ascii="Times New Roman" w:eastAsia="Times New Roman" w:hAnsi="Times New Roman" w:cs="Times New Roman"/>
                <w:i/>
                <w:sz w:val="24"/>
                <w:szCs w:val="24"/>
                <w:lang w:val="uk-UA"/>
              </w:rPr>
            </w:pPr>
            <w:r w:rsidRPr="00D32191">
              <w:rPr>
                <w:rFonts w:ascii="Times New Roman" w:eastAsia="Times New Roman" w:hAnsi="Times New Roman" w:cs="Times New Roman"/>
                <w:i/>
                <w:sz w:val="24"/>
                <w:szCs w:val="24"/>
                <w:lang w:val="uk-UA"/>
              </w:rPr>
              <w:t>-117</w:t>
            </w:r>
          </w:p>
        </w:tc>
        <w:tc>
          <w:tcPr>
            <w:tcW w:w="1525" w:type="dxa"/>
            <w:shd w:val="clear" w:color="auto" w:fill="auto"/>
          </w:tcPr>
          <w:p w:rsidR="005422B9" w:rsidRPr="00D32191" w:rsidRDefault="005422B9" w:rsidP="00F82C96">
            <w:pPr>
              <w:spacing w:after="0" w:line="240" w:lineRule="auto"/>
              <w:jc w:val="center"/>
              <w:rPr>
                <w:rFonts w:ascii="Times New Roman" w:eastAsia="Times New Roman" w:hAnsi="Times New Roman" w:cs="Times New Roman"/>
                <w:i/>
                <w:sz w:val="24"/>
                <w:szCs w:val="24"/>
                <w:lang w:val="uk-UA"/>
              </w:rPr>
            </w:pPr>
            <w:r w:rsidRPr="00D32191">
              <w:rPr>
                <w:rFonts w:ascii="Times New Roman" w:eastAsia="Times New Roman" w:hAnsi="Times New Roman" w:cs="Times New Roman"/>
                <w:i/>
                <w:sz w:val="24"/>
                <w:szCs w:val="24"/>
                <w:lang w:val="uk-UA"/>
              </w:rPr>
              <w:t>15</w:t>
            </w:r>
          </w:p>
        </w:tc>
      </w:tr>
      <w:tr w:rsidR="005422B9" w:rsidRPr="00D32191" w:rsidTr="00F82C96">
        <w:tc>
          <w:tcPr>
            <w:tcW w:w="6379" w:type="dxa"/>
            <w:shd w:val="clear" w:color="auto" w:fill="auto"/>
          </w:tcPr>
          <w:p w:rsidR="005422B9" w:rsidRPr="00D32191" w:rsidRDefault="005422B9" w:rsidP="00F82C96">
            <w:pPr>
              <w:spacing w:after="0" w:line="240" w:lineRule="auto"/>
              <w:rPr>
                <w:rFonts w:ascii="Times New Roman" w:eastAsia="Times New Roman" w:hAnsi="Times New Roman" w:cs="Times New Roman"/>
                <w:i/>
                <w:sz w:val="24"/>
                <w:szCs w:val="24"/>
                <w:lang w:val="uk-UA"/>
              </w:rPr>
            </w:pPr>
            <w:r w:rsidRPr="00D32191">
              <w:rPr>
                <w:rFonts w:ascii="Times New Roman" w:eastAsia="Times New Roman" w:hAnsi="Times New Roman" w:cs="Times New Roman"/>
                <w:i/>
                <w:sz w:val="24"/>
                <w:szCs w:val="24"/>
                <w:lang w:val="uk-UA"/>
              </w:rPr>
              <w:t>Середньорічна кількість акцій (шт.)</w:t>
            </w:r>
          </w:p>
        </w:tc>
        <w:tc>
          <w:tcPr>
            <w:tcW w:w="1559" w:type="dxa"/>
            <w:shd w:val="clear" w:color="auto" w:fill="auto"/>
          </w:tcPr>
          <w:p w:rsidR="005422B9" w:rsidRPr="00D32191" w:rsidRDefault="005422B9" w:rsidP="00F82C96">
            <w:pPr>
              <w:spacing w:after="0" w:line="240" w:lineRule="auto"/>
              <w:jc w:val="center"/>
              <w:rPr>
                <w:rFonts w:ascii="Times New Roman" w:eastAsia="Times New Roman" w:hAnsi="Times New Roman" w:cs="Times New Roman"/>
                <w:i/>
                <w:sz w:val="24"/>
                <w:szCs w:val="24"/>
                <w:lang w:val="uk-UA"/>
              </w:rPr>
            </w:pPr>
            <w:r w:rsidRPr="00D32191">
              <w:rPr>
                <w:rFonts w:ascii="Times New Roman" w:eastAsia="Times New Roman" w:hAnsi="Times New Roman" w:cs="Times New Roman"/>
                <w:i/>
                <w:sz w:val="24"/>
                <w:szCs w:val="24"/>
                <w:lang w:val="uk-UA"/>
              </w:rPr>
              <w:t>4953</w:t>
            </w:r>
          </w:p>
        </w:tc>
        <w:tc>
          <w:tcPr>
            <w:tcW w:w="1525" w:type="dxa"/>
            <w:shd w:val="clear" w:color="auto" w:fill="auto"/>
          </w:tcPr>
          <w:p w:rsidR="005422B9" w:rsidRPr="00D32191" w:rsidRDefault="005422B9" w:rsidP="00F82C96">
            <w:pPr>
              <w:spacing w:after="0" w:line="240" w:lineRule="auto"/>
              <w:jc w:val="center"/>
              <w:rPr>
                <w:rFonts w:ascii="Times New Roman" w:eastAsia="Times New Roman" w:hAnsi="Times New Roman" w:cs="Times New Roman"/>
                <w:i/>
                <w:sz w:val="24"/>
                <w:szCs w:val="24"/>
                <w:lang w:val="uk-UA"/>
              </w:rPr>
            </w:pPr>
            <w:r w:rsidRPr="00D32191">
              <w:rPr>
                <w:rFonts w:ascii="Times New Roman" w:eastAsia="Times New Roman" w:hAnsi="Times New Roman" w:cs="Times New Roman"/>
                <w:i/>
                <w:sz w:val="24"/>
                <w:szCs w:val="24"/>
                <w:lang w:val="uk-UA"/>
              </w:rPr>
              <w:t>4953</w:t>
            </w:r>
          </w:p>
        </w:tc>
      </w:tr>
      <w:tr w:rsidR="005422B9" w:rsidRPr="00D32191" w:rsidTr="00F82C96">
        <w:tc>
          <w:tcPr>
            <w:tcW w:w="6379" w:type="dxa"/>
            <w:shd w:val="clear" w:color="auto" w:fill="auto"/>
          </w:tcPr>
          <w:p w:rsidR="005422B9" w:rsidRPr="00D32191" w:rsidRDefault="005422B9" w:rsidP="00F82C96">
            <w:pPr>
              <w:spacing w:after="0" w:line="240" w:lineRule="auto"/>
              <w:ind w:right="-108"/>
              <w:rPr>
                <w:rFonts w:ascii="Times New Roman" w:eastAsia="Times New Roman" w:hAnsi="Times New Roman" w:cs="Times New Roman"/>
                <w:i/>
                <w:sz w:val="24"/>
                <w:szCs w:val="24"/>
                <w:lang w:val="uk-UA"/>
              </w:rPr>
            </w:pPr>
            <w:r w:rsidRPr="00D32191">
              <w:rPr>
                <w:rFonts w:ascii="Times New Roman" w:eastAsia="Times New Roman" w:hAnsi="Times New Roman" w:cs="Times New Roman"/>
                <w:i/>
                <w:sz w:val="24"/>
                <w:szCs w:val="24"/>
                <w:lang w:val="uk-UA"/>
              </w:rPr>
              <w:t>Кількість власних акцій, викуплених протягом періоду (шт.)</w:t>
            </w:r>
          </w:p>
        </w:tc>
        <w:tc>
          <w:tcPr>
            <w:tcW w:w="1559" w:type="dxa"/>
            <w:shd w:val="clear" w:color="auto" w:fill="auto"/>
          </w:tcPr>
          <w:p w:rsidR="005422B9" w:rsidRPr="00D32191" w:rsidRDefault="005422B9" w:rsidP="00F82C96">
            <w:pPr>
              <w:spacing w:after="0" w:line="240" w:lineRule="auto"/>
              <w:jc w:val="center"/>
              <w:rPr>
                <w:rFonts w:ascii="Times New Roman" w:eastAsia="Times New Roman" w:hAnsi="Times New Roman" w:cs="Times New Roman"/>
                <w:i/>
                <w:sz w:val="24"/>
                <w:szCs w:val="24"/>
                <w:lang w:val="uk-UA"/>
              </w:rPr>
            </w:pPr>
            <w:r w:rsidRPr="00D32191">
              <w:rPr>
                <w:rFonts w:ascii="Times New Roman" w:eastAsia="Times New Roman" w:hAnsi="Times New Roman" w:cs="Times New Roman"/>
                <w:i/>
                <w:sz w:val="24"/>
                <w:szCs w:val="24"/>
                <w:lang w:val="uk-UA"/>
              </w:rPr>
              <w:t>-</w:t>
            </w:r>
          </w:p>
        </w:tc>
        <w:tc>
          <w:tcPr>
            <w:tcW w:w="1525" w:type="dxa"/>
            <w:shd w:val="clear" w:color="auto" w:fill="auto"/>
          </w:tcPr>
          <w:p w:rsidR="005422B9" w:rsidRPr="00D32191" w:rsidRDefault="005422B9" w:rsidP="00F82C96">
            <w:pPr>
              <w:spacing w:after="0" w:line="240" w:lineRule="auto"/>
              <w:jc w:val="center"/>
              <w:rPr>
                <w:rFonts w:ascii="Times New Roman" w:eastAsia="Times New Roman" w:hAnsi="Times New Roman" w:cs="Times New Roman"/>
                <w:i/>
                <w:sz w:val="24"/>
                <w:szCs w:val="24"/>
                <w:lang w:val="uk-UA"/>
              </w:rPr>
            </w:pPr>
            <w:r w:rsidRPr="00D32191">
              <w:rPr>
                <w:rFonts w:ascii="Times New Roman" w:eastAsia="Times New Roman" w:hAnsi="Times New Roman" w:cs="Times New Roman"/>
                <w:i/>
                <w:sz w:val="24"/>
                <w:szCs w:val="24"/>
                <w:lang w:val="uk-UA"/>
              </w:rPr>
              <w:t>-</w:t>
            </w:r>
          </w:p>
        </w:tc>
      </w:tr>
      <w:tr w:rsidR="005422B9" w:rsidRPr="00D32191" w:rsidTr="00F82C96">
        <w:tc>
          <w:tcPr>
            <w:tcW w:w="6379" w:type="dxa"/>
            <w:shd w:val="clear" w:color="auto" w:fill="auto"/>
          </w:tcPr>
          <w:p w:rsidR="005422B9" w:rsidRPr="00D32191" w:rsidRDefault="005422B9" w:rsidP="00F82C96">
            <w:pPr>
              <w:spacing w:after="0" w:line="240" w:lineRule="auto"/>
              <w:rPr>
                <w:rFonts w:ascii="Times New Roman" w:eastAsia="Times New Roman" w:hAnsi="Times New Roman" w:cs="Times New Roman"/>
                <w:i/>
                <w:sz w:val="24"/>
                <w:szCs w:val="24"/>
                <w:lang w:val="uk-UA"/>
              </w:rPr>
            </w:pPr>
            <w:r w:rsidRPr="00D32191">
              <w:rPr>
                <w:rFonts w:ascii="Times New Roman" w:eastAsia="Times New Roman" w:hAnsi="Times New Roman" w:cs="Times New Roman"/>
                <w:i/>
                <w:sz w:val="24"/>
                <w:szCs w:val="24"/>
                <w:lang w:val="uk-UA"/>
              </w:rPr>
              <w:t>Численність працівників на кінець періоду (осіб)</w:t>
            </w:r>
          </w:p>
        </w:tc>
        <w:tc>
          <w:tcPr>
            <w:tcW w:w="1559" w:type="dxa"/>
            <w:shd w:val="clear" w:color="auto" w:fill="auto"/>
          </w:tcPr>
          <w:p w:rsidR="005422B9" w:rsidRPr="00D32191" w:rsidRDefault="005422B9" w:rsidP="00F82C96">
            <w:pPr>
              <w:spacing w:after="0" w:line="240" w:lineRule="auto"/>
              <w:jc w:val="center"/>
              <w:rPr>
                <w:rFonts w:ascii="Times New Roman" w:eastAsia="Times New Roman" w:hAnsi="Times New Roman" w:cs="Times New Roman"/>
                <w:i/>
                <w:sz w:val="24"/>
                <w:szCs w:val="24"/>
                <w:lang w:val="uk-UA"/>
              </w:rPr>
            </w:pPr>
            <w:r w:rsidRPr="00D32191">
              <w:rPr>
                <w:rFonts w:ascii="Times New Roman" w:eastAsia="Times New Roman" w:hAnsi="Times New Roman" w:cs="Times New Roman"/>
                <w:i/>
                <w:sz w:val="24"/>
                <w:szCs w:val="24"/>
                <w:lang w:val="uk-UA"/>
              </w:rPr>
              <w:t>7</w:t>
            </w:r>
          </w:p>
        </w:tc>
        <w:tc>
          <w:tcPr>
            <w:tcW w:w="1525" w:type="dxa"/>
            <w:shd w:val="clear" w:color="auto" w:fill="auto"/>
          </w:tcPr>
          <w:p w:rsidR="005422B9" w:rsidRPr="00D32191" w:rsidRDefault="005422B9" w:rsidP="00F82C96">
            <w:pPr>
              <w:spacing w:after="0" w:line="240" w:lineRule="auto"/>
              <w:jc w:val="center"/>
              <w:rPr>
                <w:rFonts w:ascii="Times New Roman" w:eastAsia="Times New Roman" w:hAnsi="Times New Roman" w:cs="Times New Roman"/>
                <w:i/>
                <w:sz w:val="24"/>
                <w:szCs w:val="24"/>
                <w:lang w:val="uk-UA"/>
              </w:rPr>
            </w:pPr>
            <w:r w:rsidRPr="00D32191">
              <w:rPr>
                <w:rFonts w:ascii="Times New Roman" w:eastAsia="Times New Roman" w:hAnsi="Times New Roman" w:cs="Times New Roman"/>
                <w:i/>
                <w:sz w:val="24"/>
                <w:szCs w:val="24"/>
                <w:lang w:val="uk-UA"/>
              </w:rPr>
              <w:t>10</w:t>
            </w:r>
          </w:p>
        </w:tc>
      </w:tr>
    </w:tbl>
    <w:p w:rsidR="005422B9" w:rsidRPr="00D32191" w:rsidRDefault="005422B9" w:rsidP="005422B9">
      <w:pPr>
        <w:spacing w:after="0" w:line="240" w:lineRule="auto"/>
        <w:rPr>
          <w:rFonts w:ascii="Times New Roman" w:hAnsi="Times New Roman" w:cs="Times New Roman"/>
          <w:b/>
          <w:sz w:val="24"/>
          <w:szCs w:val="24"/>
          <w:lang w:val="uk-UA"/>
        </w:rPr>
      </w:pPr>
    </w:p>
    <w:p w:rsidR="0050180D" w:rsidRPr="00D32191" w:rsidRDefault="005422B9" w:rsidP="005422B9">
      <w:pPr>
        <w:tabs>
          <w:tab w:val="left" w:pos="1134"/>
        </w:tabs>
        <w:spacing w:after="0" w:line="240" w:lineRule="auto"/>
        <w:jc w:val="center"/>
        <w:rPr>
          <w:rFonts w:ascii="Times New Roman" w:hAnsi="Times New Roman" w:cs="Times New Roman"/>
          <w:b/>
          <w:sz w:val="24"/>
          <w:szCs w:val="24"/>
          <w:lang w:val="uk-UA"/>
        </w:rPr>
      </w:pPr>
      <w:r w:rsidRPr="00D32191">
        <w:rPr>
          <w:rFonts w:ascii="Times New Roman" w:hAnsi="Times New Roman" w:cs="Times New Roman"/>
          <w:b/>
          <w:sz w:val="24"/>
          <w:szCs w:val="24"/>
          <w:lang w:val="uk-UA"/>
        </w:rPr>
        <w:t xml:space="preserve">Наглядова рада </w:t>
      </w:r>
      <w:proofErr w:type="spellStart"/>
      <w:r w:rsidRPr="00D32191">
        <w:rPr>
          <w:rFonts w:ascii="Times New Roman" w:hAnsi="Times New Roman" w:cs="Times New Roman"/>
          <w:b/>
          <w:sz w:val="24"/>
          <w:szCs w:val="24"/>
          <w:lang w:val="uk-UA"/>
        </w:rPr>
        <w:t>ПрАТ</w:t>
      </w:r>
      <w:proofErr w:type="spellEnd"/>
      <w:r w:rsidRPr="00D32191">
        <w:rPr>
          <w:rFonts w:ascii="Times New Roman" w:hAnsi="Times New Roman" w:cs="Times New Roman"/>
          <w:b/>
          <w:sz w:val="24"/>
          <w:szCs w:val="24"/>
          <w:lang w:val="uk-UA"/>
        </w:rPr>
        <w:t xml:space="preserve"> «СК «ТАСТ-ГАРАНТІЯ</w:t>
      </w:r>
    </w:p>
    <w:sectPr w:rsidR="0050180D" w:rsidRPr="00D32191" w:rsidSect="000F2282">
      <w:footerReference w:type="default" r:id="rId11"/>
      <w:pgSz w:w="11906" w:h="16838"/>
      <w:pgMar w:top="851" w:right="567"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877" w:rsidRDefault="007F3877">
      <w:pPr>
        <w:spacing w:after="0" w:line="240" w:lineRule="auto"/>
      </w:pPr>
      <w:r>
        <w:separator/>
      </w:r>
    </w:p>
  </w:endnote>
  <w:endnote w:type="continuationSeparator" w:id="0">
    <w:p w:rsidR="007F3877" w:rsidRDefault="007F3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36111"/>
      <w:docPartObj>
        <w:docPartGallery w:val="Page Numbers (Bottom of Page)"/>
        <w:docPartUnique/>
      </w:docPartObj>
    </w:sdtPr>
    <w:sdtEndPr/>
    <w:sdtContent>
      <w:p w:rsidR="00987B45" w:rsidRDefault="00186E26">
        <w:pPr>
          <w:pStyle w:val="a3"/>
          <w:jc w:val="right"/>
        </w:pPr>
        <w:r>
          <w:fldChar w:fldCharType="begin"/>
        </w:r>
        <w:r w:rsidR="00B91CCB">
          <w:instrText>PAGE   \* MERGEFORMAT</w:instrText>
        </w:r>
        <w:r>
          <w:fldChar w:fldCharType="separate"/>
        </w:r>
        <w:r w:rsidR="00F27441">
          <w:rPr>
            <w:noProof/>
          </w:rPr>
          <w:t>1</w:t>
        </w:r>
        <w:r>
          <w:fldChar w:fldCharType="end"/>
        </w:r>
      </w:p>
    </w:sdtContent>
  </w:sdt>
  <w:p w:rsidR="00987B45" w:rsidRDefault="007F387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877" w:rsidRDefault="007F3877">
      <w:pPr>
        <w:spacing w:after="0" w:line="240" w:lineRule="auto"/>
      </w:pPr>
      <w:r>
        <w:separator/>
      </w:r>
    </w:p>
  </w:footnote>
  <w:footnote w:type="continuationSeparator" w:id="0">
    <w:p w:rsidR="007F3877" w:rsidRDefault="007F3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57B6"/>
    <w:multiLevelType w:val="hybridMultilevel"/>
    <w:tmpl w:val="1D2CA5F6"/>
    <w:lvl w:ilvl="0" w:tplc="7E3C4B8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A67F49"/>
    <w:multiLevelType w:val="hybridMultilevel"/>
    <w:tmpl w:val="1D2CA5F6"/>
    <w:lvl w:ilvl="0" w:tplc="7E3C4B8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3529B0"/>
    <w:multiLevelType w:val="hybridMultilevel"/>
    <w:tmpl w:val="1D2CA5F6"/>
    <w:lvl w:ilvl="0" w:tplc="7E3C4B8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38C11AE"/>
    <w:multiLevelType w:val="hybridMultilevel"/>
    <w:tmpl w:val="BD446632"/>
    <w:lvl w:ilvl="0" w:tplc="EB6C117E">
      <w:start w:val="1"/>
      <w:numFmt w:val="decimal"/>
      <w:lvlText w:val="%1)"/>
      <w:lvlJc w:val="left"/>
      <w:pPr>
        <w:ind w:left="927" w:hanging="360"/>
      </w:pPr>
      <w:rPr>
        <w:rFonts w:ascii="Times New Roman" w:eastAsia="Times New Roman" w:hAnsi="Times New Roman" w:cs="Times New Roman"/>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4">
    <w:nsid w:val="24F330D6"/>
    <w:multiLevelType w:val="hybridMultilevel"/>
    <w:tmpl w:val="6E2AAA42"/>
    <w:lvl w:ilvl="0" w:tplc="7E3C4B8E">
      <w:start w:val="1"/>
      <w:numFmt w:val="decimal"/>
      <w:lvlText w:val="%1."/>
      <w:lvlJc w:val="left"/>
      <w:pPr>
        <w:ind w:left="1146" w:hanging="360"/>
      </w:pPr>
      <w:rPr>
        <w:b/>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5">
    <w:nsid w:val="259A3BEA"/>
    <w:multiLevelType w:val="hybridMultilevel"/>
    <w:tmpl w:val="6E2AAA42"/>
    <w:lvl w:ilvl="0" w:tplc="7E3C4B8E">
      <w:start w:val="1"/>
      <w:numFmt w:val="decimal"/>
      <w:lvlText w:val="%1."/>
      <w:lvlJc w:val="left"/>
      <w:pPr>
        <w:ind w:left="1146" w:hanging="360"/>
      </w:pPr>
      <w:rPr>
        <w:b/>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6">
    <w:nsid w:val="2CD06EBA"/>
    <w:multiLevelType w:val="hybridMultilevel"/>
    <w:tmpl w:val="1D2CA5F6"/>
    <w:lvl w:ilvl="0" w:tplc="7E3C4B8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F4B5A67"/>
    <w:multiLevelType w:val="hybridMultilevel"/>
    <w:tmpl w:val="1D2CA5F6"/>
    <w:lvl w:ilvl="0" w:tplc="7E3C4B8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AD764FE"/>
    <w:multiLevelType w:val="hybridMultilevel"/>
    <w:tmpl w:val="19BC8F14"/>
    <w:lvl w:ilvl="0" w:tplc="7E3C4B8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B3624FB"/>
    <w:multiLevelType w:val="multilevel"/>
    <w:tmpl w:val="EDE0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64206C"/>
    <w:multiLevelType w:val="hybridMultilevel"/>
    <w:tmpl w:val="6E2AAA42"/>
    <w:lvl w:ilvl="0" w:tplc="7E3C4B8E">
      <w:start w:val="1"/>
      <w:numFmt w:val="decimal"/>
      <w:lvlText w:val="%1."/>
      <w:lvlJc w:val="left"/>
      <w:pPr>
        <w:ind w:left="1146" w:hanging="360"/>
      </w:pPr>
      <w:rPr>
        <w:b/>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1">
    <w:nsid w:val="649739CA"/>
    <w:multiLevelType w:val="hybridMultilevel"/>
    <w:tmpl w:val="C04CC9C6"/>
    <w:lvl w:ilvl="0" w:tplc="E530E9AA">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1"/>
  </w:num>
  <w:num w:numId="2">
    <w:abstractNumId w:val="6"/>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7"/>
  </w:num>
  <w:num w:numId="8">
    <w:abstractNumId w:val="2"/>
  </w:num>
  <w:num w:numId="9">
    <w:abstractNumId w:val="5"/>
  </w:num>
  <w:num w:numId="10">
    <w:abstractNumId w:val="10"/>
  </w:num>
  <w:num w:numId="11">
    <w:abstractNumId w:val="4"/>
  </w:num>
  <w:num w:numId="12">
    <w:abstractNumId w:val="9"/>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Цихуляк Семен Васильович">
    <w15:presenceInfo w15:providerId="AD" w15:userId="S-1-5-21-2779480928-1803479507-3129550264-9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AD"/>
    <w:rsid w:val="00004D1C"/>
    <w:rsid w:val="00006A96"/>
    <w:rsid w:val="0003383E"/>
    <w:rsid w:val="00034E39"/>
    <w:rsid w:val="00046F2E"/>
    <w:rsid w:val="00052B92"/>
    <w:rsid w:val="000772AE"/>
    <w:rsid w:val="00077A50"/>
    <w:rsid w:val="000A15F1"/>
    <w:rsid w:val="000B073B"/>
    <w:rsid w:val="000B0B99"/>
    <w:rsid w:val="000D22EA"/>
    <w:rsid w:val="000F2282"/>
    <w:rsid w:val="000F391A"/>
    <w:rsid w:val="000F5A97"/>
    <w:rsid w:val="001438B8"/>
    <w:rsid w:val="00145C3B"/>
    <w:rsid w:val="001534F9"/>
    <w:rsid w:val="0018529E"/>
    <w:rsid w:val="00186E26"/>
    <w:rsid w:val="0019422B"/>
    <w:rsid w:val="001A29A6"/>
    <w:rsid w:val="001A4245"/>
    <w:rsid w:val="001D4942"/>
    <w:rsid w:val="001F0EA0"/>
    <w:rsid w:val="00217CAD"/>
    <w:rsid w:val="00222F65"/>
    <w:rsid w:val="002452E9"/>
    <w:rsid w:val="00250A1F"/>
    <w:rsid w:val="00261EB9"/>
    <w:rsid w:val="002828D5"/>
    <w:rsid w:val="002E0B29"/>
    <w:rsid w:val="002E1A50"/>
    <w:rsid w:val="002F333F"/>
    <w:rsid w:val="00314ED8"/>
    <w:rsid w:val="00346B9E"/>
    <w:rsid w:val="0036509C"/>
    <w:rsid w:val="003825B9"/>
    <w:rsid w:val="00383EAD"/>
    <w:rsid w:val="00387836"/>
    <w:rsid w:val="003915CA"/>
    <w:rsid w:val="00396BF0"/>
    <w:rsid w:val="003A1001"/>
    <w:rsid w:val="00405BD7"/>
    <w:rsid w:val="004069DE"/>
    <w:rsid w:val="004102E5"/>
    <w:rsid w:val="00417C85"/>
    <w:rsid w:val="00422D7F"/>
    <w:rsid w:val="0042461A"/>
    <w:rsid w:val="00436485"/>
    <w:rsid w:val="0044258F"/>
    <w:rsid w:val="0044344F"/>
    <w:rsid w:val="0045797F"/>
    <w:rsid w:val="004651DD"/>
    <w:rsid w:val="00467BAF"/>
    <w:rsid w:val="00476B91"/>
    <w:rsid w:val="004B0E34"/>
    <w:rsid w:val="004B0E82"/>
    <w:rsid w:val="004D611F"/>
    <w:rsid w:val="0050180D"/>
    <w:rsid w:val="0050188D"/>
    <w:rsid w:val="00503F01"/>
    <w:rsid w:val="00505F19"/>
    <w:rsid w:val="005069F5"/>
    <w:rsid w:val="005071E2"/>
    <w:rsid w:val="005265DA"/>
    <w:rsid w:val="00534611"/>
    <w:rsid w:val="005372A5"/>
    <w:rsid w:val="005422B9"/>
    <w:rsid w:val="00563AF1"/>
    <w:rsid w:val="005642BE"/>
    <w:rsid w:val="005679A7"/>
    <w:rsid w:val="005727F6"/>
    <w:rsid w:val="00593882"/>
    <w:rsid w:val="005A5858"/>
    <w:rsid w:val="005B0847"/>
    <w:rsid w:val="005C064A"/>
    <w:rsid w:val="005F72F0"/>
    <w:rsid w:val="0060176F"/>
    <w:rsid w:val="00627566"/>
    <w:rsid w:val="006457CE"/>
    <w:rsid w:val="00647AB8"/>
    <w:rsid w:val="00653277"/>
    <w:rsid w:val="00695CEC"/>
    <w:rsid w:val="006F0217"/>
    <w:rsid w:val="0070179C"/>
    <w:rsid w:val="0071508A"/>
    <w:rsid w:val="00724EF2"/>
    <w:rsid w:val="00732E26"/>
    <w:rsid w:val="007348B8"/>
    <w:rsid w:val="0075160C"/>
    <w:rsid w:val="00753854"/>
    <w:rsid w:val="0075680E"/>
    <w:rsid w:val="007714B4"/>
    <w:rsid w:val="00772AF4"/>
    <w:rsid w:val="00790169"/>
    <w:rsid w:val="00796D09"/>
    <w:rsid w:val="007A39D8"/>
    <w:rsid w:val="007A4354"/>
    <w:rsid w:val="007C1108"/>
    <w:rsid w:val="007C1759"/>
    <w:rsid w:val="007C2E08"/>
    <w:rsid w:val="007D31F0"/>
    <w:rsid w:val="007F132A"/>
    <w:rsid w:val="007F3877"/>
    <w:rsid w:val="007F5085"/>
    <w:rsid w:val="0080792F"/>
    <w:rsid w:val="00824A8B"/>
    <w:rsid w:val="0083311C"/>
    <w:rsid w:val="00833294"/>
    <w:rsid w:val="00833FD3"/>
    <w:rsid w:val="0084379B"/>
    <w:rsid w:val="008442F8"/>
    <w:rsid w:val="0086691C"/>
    <w:rsid w:val="00883947"/>
    <w:rsid w:val="008A60D1"/>
    <w:rsid w:val="008C69D4"/>
    <w:rsid w:val="009058D6"/>
    <w:rsid w:val="00910EB4"/>
    <w:rsid w:val="009460AD"/>
    <w:rsid w:val="00957795"/>
    <w:rsid w:val="009663CA"/>
    <w:rsid w:val="00972B1A"/>
    <w:rsid w:val="0099602F"/>
    <w:rsid w:val="009B4126"/>
    <w:rsid w:val="009D03D8"/>
    <w:rsid w:val="009D1D36"/>
    <w:rsid w:val="009D39C3"/>
    <w:rsid w:val="009D5CD3"/>
    <w:rsid w:val="009F0F51"/>
    <w:rsid w:val="009F4BC9"/>
    <w:rsid w:val="009F6893"/>
    <w:rsid w:val="00A150FF"/>
    <w:rsid w:val="00A32B65"/>
    <w:rsid w:val="00A34580"/>
    <w:rsid w:val="00A35BDF"/>
    <w:rsid w:val="00A45CA2"/>
    <w:rsid w:val="00A45D35"/>
    <w:rsid w:val="00A56525"/>
    <w:rsid w:val="00A74893"/>
    <w:rsid w:val="00A976C3"/>
    <w:rsid w:val="00AA3027"/>
    <w:rsid w:val="00AC7142"/>
    <w:rsid w:val="00AD344C"/>
    <w:rsid w:val="00AE7C1E"/>
    <w:rsid w:val="00AF560B"/>
    <w:rsid w:val="00B3178C"/>
    <w:rsid w:val="00B321F1"/>
    <w:rsid w:val="00B332FD"/>
    <w:rsid w:val="00B73724"/>
    <w:rsid w:val="00B857DD"/>
    <w:rsid w:val="00B85C59"/>
    <w:rsid w:val="00B9052F"/>
    <w:rsid w:val="00B91CCB"/>
    <w:rsid w:val="00B93E0C"/>
    <w:rsid w:val="00BC45E6"/>
    <w:rsid w:val="00BD324B"/>
    <w:rsid w:val="00BD3820"/>
    <w:rsid w:val="00BF33D6"/>
    <w:rsid w:val="00C20DE3"/>
    <w:rsid w:val="00C22124"/>
    <w:rsid w:val="00C22E38"/>
    <w:rsid w:val="00C47F17"/>
    <w:rsid w:val="00C60D50"/>
    <w:rsid w:val="00C67529"/>
    <w:rsid w:val="00CB7F2F"/>
    <w:rsid w:val="00CD6AAB"/>
    <w:rsid w:val="00CF6F09"/>
    <w:rsid w:val="00D02906"/>
    <w:rsid w:val="00D0347E"/>
    <w:rsid w:val="00D11654"/>
    <w:rsid w:val="00D32191"/>
    <w:rsid w:val="00D364A7"/>
    <w:rsid w:val="00D40E6F"/>
    <w:rsid w:val="00D67EA6"/>
    <w:rsid w:val="00DA42C6"/>
    <w:rsid w:val="00DD2050"/>
    <w:rsid w:val="00DD34CD"/>
    <w:rsid w:val="00DE0ADF"/>
    <w:rsid w:val="00DE1141"/>
    <w:rsid w:val="00DF0B70"/>
    <w:rsid w:val="00DF470B"/>
    <w:rsid w:val="00E079D4"/>
    <w:rsid w:val="00E2734A"/>
    <w:rsid w:val="00E33673"/>
    <w:rsid w:val="00E34BA6"/>
    <w:rsid w:val="00E445FC"/>
    <w:rsid w:val="00E63F83"/>
    <w:rsid w:val="00E6597F"/>
    <w:rsid w:val="00E7182F"/>
    <w:rsid w:val="00E845E8"/>
    <w:rsid w:val="00E84873"/>
    <w:rsid w:val="00EB0A2D"/>
    <w:rsid w:val="00ED02A1"/>
    <w:rsid w:val="00ED0CB1"/>
    <w:rsid w:val="00ED35A8"/>
    <w:rsid w:val="00EE3DA8"/>
    <w:rsid w:val="00EF0831"/>
    <w:rsid w:val="00EF09DC"/>
    <w:rsid w:val="00F270BD"/>
    <w:rsid w:val="00F27441"/>
    <w:rsid w:val="00F27FE0"/>
    <w:rsid w:val="00F67E91"/>
    <w:rsid w:val="00F815FF"/>
    <w:rsid w:val="00F843A4"/>
    <w:rsid w:val="00F84A2B"/>
    <w:rsid w:val="00F9759A"/>
    <w:rsid w:val="00FA462F"/>
    <w:rsid w:val="00FA4641"/>
    <w:rsid w:val="00FC0AF4"/>
    <w:rsid w:val="00FC6153"/>
    <w:rsid w:val="00FC785F"/>
    <w:rsid w:val="00FC7B4A"/>
    <w:rsid w:val="00FC7ED0"/>
    <w:rsid w:val="00FD2EA6"/>
    <w:rsid w:val="00FE2369"/>
    <w:rsid w:val="00FF10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0180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0180D"/>
  </w:style>
  <w:style w:type="character" w:styleId="a5">
    <w:name w:val="Hyperlink"/>
    <w:basedOn w:val="a0"/>
    <w:uiPriority w:val="99"/>
    <w:unhideWhenUsed/>
    <w:rsid w:val="0050180D"/>
    <w:rPr>
      <w:color w:val="0000FF" w:themeColor="hyperlink"/>
      <w:u w:val="single"/>
    </w:rPr>
  </w:style>
  <w:style w:type="paragraph" w:styleId="a6">
    <w:name w:val="List Paragraph"/>
    <w:basedOn w:val="a"/>
    <w:uiPriority w:val="34"/>
    <w:qFormat/>
    <w:rsid w:val="0050180D"/>
    <w:pPr>
      <w:ind w:left="720"/>
      <w:contextualSpacing/>
    </w:pPr>
  </w:style>
  <w:style w:type="paragraph" w:customStyle="1" w:styleId="Default">
    <w:name w:val="Default"/>
    <w:rsid w:val="0050180D"/>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2F333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F333F"/>
    <w:rPr>
      <w:rFonts w:ascii="Segoe UI" w:hAnsi="Segoe UI" w:cs="Segoe UI"/>
      <w:sz w:val="18"/>
      <w:szCs w:val="18"/>
    </w:rPr>
  </w:style>
  <w:style w:type="paragraph" w:styleId="a9">
    <w:name w:val="Revision"/>
    <w:hidden/>
    <w:uiPriority w:val="99"/>
    <w:semiHidden/>
    <w:rsid w:val="002F333F"/>
    <w:pPr>
      <w:spacing w:after="0" w:line="240" w:lineRule="auto"/>
    </w:pPr>
  </w:style>
  <w:style w:type="paragraph" w:styleId="aa">
    <w:name w:val="header"/>
    <w:basedOn w:val="a"/>
    <w:link w:val="ab"/>
    <w:uiPriority w:val="99"/>
    <w:unhideWhenUsed/>
    <w:rsid w:val="00DD34C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D34CD"/>
  </w:style>
  <w:style w:type="paragraph" w:styleId="ac">
    <w:name w:val="Normal (Web)"/>
    <w:basedOn w:val="a"/>
    <w:uiPriority w:val="99"/>
    <w:semiHidden/>
    <w:unhideWhenUsed/>
    <w:rsid w:val="00CD6AA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753854"/>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0180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0180D"/>
  </w:style>
  <w:style w:type="character" w:styleId="a5">
    <w:name w:val="Hyperlink"/>
    <w:basedOn w:val="a0"/>
    <w:uiPriority w:val="99"/>
    <w:unhideWhenUsed/>
    <w:rsid w:val="0050180D"/>
    <w:rPr>
      <w:color w:val="0000FF" w:themeColor="hyperlink"/>
      <w:u w:val="single"/>
    </w:rPr>
  </w:style>
  <w:style w:type="paragraph" w:styleId="a6">
    <w:name w:val="List Paragraph"/>
    <w:basedOn w:val="a"/>
    <w:uiPriority w:val="34"/>
    <w:qFormat/>
    <w:rsid w:val="0050180D"/>
    <w:pPr>
      <w:ind w:left="720"/>
      <w:contextualSpacing/>
    </w:pPr>
  </w:style>
  <w:style w:type="paragraph" w:customStyle="1" w:styleId="Default">
    <w:name w:val="Default"/>
    <w:rsid w:val="0050180D"/>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2F333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F333F"/>
    <w:rPr>
      <w:rFonts w:ascii="Segoe UI" w:hAnsi="Segoe UI" w:cs="Segoe UI"/>
      <w:sz w:val="18"/>
      <w:szCs w:val="18"/>
    </w:rPr>
  </w:style>
  <w:style w:type="paragraph" w:styleId="a9">
    <w:name w:val="Revision"/>
    <w:hidden/>
    <w:uiPriority w:val="99"/>
    <w:semiHidden/>
    <w:rsid w:val="002F333F"/>
    <w:pPr>
      <w:spacing w:after="0" w:line="240" w:lineRule="auto"/>
    </w:pPr>
  </w:style>
  <w:style w:type="paragraph" w:styleId="aa">
    <w:name w:val="header"/>
    <w:basedOn w:val="a"/>
    <w:link w:val="ab"/>
    <w:uiPriority w:val="99"/>
    <w:unhideWhenUsed/>
    <w:rsid w:val="00DD34C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D34CD"/>
  </w:style>
  <w:style w:type="paragraph" w:styleId="ac">
    <w:name w:val="Normal (Web)"/>
    <w:basedOn w:val="a"/>
    <w:uiPriority w:val="99"/>
    <w:semiHidden/>
    <w:unhideWhenUsed/>
    <w:rsid w:val="00CD6AA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753854"/>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9694">
      <w:bodyDiv w:val="1"/>
      <w:marLeft w:val="0"/>
      <w:marRight w:val="0"/>
      <w:marTop w:val="0"/>
      <w:marBottom w:val="0"/>
      <w:divBdr>
        <w:top w:val="none" w:sz="0" w:space="0" w:color="auto"/>
        <w:left w:val="none" w:sz="0" w:space="0" w:color="auto"/>
        <w:bottom w:val="none" w:sz="0" w:space="0" w:color="auto"/>
        <w:right w:val="none" w:sz="0" w:space="0" w:color="auto"/>
      </w:divBdr>
    </w:div>
    <w:div w:id="407382587">
      <w:bodyDiv w:val="1"/>
      <w:marLeft w:val="0"/>
      <w:marRight w:val="0"/>
      <w:marTop w:val="0"/>
      <w:marBottom w:val="0"/>
      <w:divBdr>
        <w:top w:val="none" w:sz="0" w:space="0" w:color="auto"/>
        <w:left w:val="none" w:sz="0" w:space="0" w:color="auto"/>
        <w:bottom w:val="none" w:sz="0" w:space="0" w:color="auto"/>
        <w:right w:val="none" w:sz="0" w:space="0" w:color="auto"/>
      </w:divBdr>
    </w:div>
    <w:div w:id="525798068">
      <w:bodyDiv w:val="1"/>
      <w:marLeft w:val="0"/>
      <w:marRight w:val="0"/>
      <w:marTop w:val="0"/>
      <w:marBottom w:val="0"/>
      <w:divBdr>
        <w:top w:val="none" w:sz="0" w:space="0" w:color="auto"/>
        <w:left w:val="none" w:sz="0" w:space="0" w:color="auto"/>
        <w:bottom w:val="none" w:sz="0" w:space="0" w:color="auto"/>
        <w:right w:val="none" w:sz="0" w:space="0" w:color="auto"/>
      </w:divBdr>
    </w:div>
    <w:div w:id="1131628993">
      <w:bodyDiv w:val="1"/>
      <w:marLeft w:val="0"/>
      <w:marRight w:val="0"/>
      <w:marTop w:val="0"/>
      <w:marBottom w:val="0"/>
      <w:divBdr>
        <w:top w:val="none" w:sz="0" w:space="0" w:color="auto"/>
        <w:left w:val="none" w:sz="0" w:space="0" w:color="auto"/>
        <w:bottom w:val="none" w:sz="0" w:space="0" w:color="auto"/>
        <w:right w:val="none" w:sz="0" w:space="0" w:color="auto"/>
      </w:divBdr>
    </w:div>
    <w:div w:id="1404110293">
      <w:bodyDiv w:val="1"/>
      <w:marLeft w:val="0"/>
      <w:marRight w:val="0"/>
      <w:marTop w:val="0"/>
      <w:marBottom w:val="0"/>
      <w:divBdr>
        <w:top w:val="none" w:sz="0" w:space="0" w:color="auto"/>
        <w:left w:val="none" w:sz="0" w:space="0" w:color="auto"/>
        <w:bottom w:val="none" w:sz="0" w:space="0" w:color="auto"/>
        <w:right w:val="none" w:sz="0" w:space="0" w:color="auto"/>
      </w:divBdr>
    </w:div>
    <w:div w:id="1482962956">
      <w:bodyDiv w:val="1"/>
      <w:marLeft w:val="0"/>
      <w:marRight w:val="0"/>
      <w:marTop w:val="0"/>
      <w:marBottom w:val="0"/>
      <w:divBdr>
        <w:top w:val="none" w:sz="0" w:space="0" w:color="auto"/>
        <w:left w:val="none" w:sz="0" w:space="0" w:color="auto"/>
        <w:bottom w:val="none" w:sz="0" w:space="0" w:color="auto"/>
        <w:right w:val="none" w:sz="0" w:space="0" w:color="auto"/>
      </w:divBdr>
    </w:div>
    <w:div w:id="1704480131">
      <w:bodyDiv w:val="1"/>
      <w:marLeft w:val="0"/>
      <w:marRight w:val="0"/>
      <w:marTop w:val="0"/>
      <w:marBottom w:val="0"/>
      <w:divBdr>
        <w:top w:val="none" w:sz="0" w:space="0" w:color="auto"/>
        <w:left w:val="none" w:sz="0" w:space="0" w:color="auto"/>
        <w:bottom w:val="none" w:sz="0" w:space="0" w:color="auto"/>
        <w:right w:val="none" w:sz="0" w:space="0" w:color="auto"/>
      </w:divBdr>
    </w:div>
    <w:div w:id="1793402865">
      <w:bodyDiv w:val="1"/>
      <w:marLeft w:val="0"/>
      <w:marRight w:val="0"/>
      <w:marTop w:val="0"/>
      <w:marBottom w:val="0"/>
      <w:divBdr>
        <w:top w:val="none" w:sz="0" w:space="0" w:color="auto"/>
        <w:left w:val="none" w:sz="0" w:space="0" w:color="auto"/>
        <w:bottom w:val="none" w:sz="0" w:space="0" w:color="auto"/>
        <w:right w:val="none" w:sz="0" w:space="0" w:color="auto"/>
      </w:divBdr>
    </w:div>
    <w:div w:id="190987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st.com.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ast.com.ua/" TargetMode="External"/><Relationship Id="rId4" Type="http://schemas.openxmlformats.org/officeDocument/2006/relationships/settings" Target="settings.xml"/><Relationship Id="rId9" Type="http://schemas.openxmlformats.org/officeDocument/2006/relationships/hyperlink" Target="http://tast.com.ua/about/informacia-imitenta/" TargetMode="Externa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2884</Words>
  <Characters>16439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Natali</cp:lastModifiedBy>
  <cp:revision>2</cp:revision>
  <dcterms:created xsi:type="dcterms:W3CDTF">2023-12-11T11:48:00Z</dcterms:created>
  <dcterms:modified xsi:type="dcterms:W3CDTF">2023-12-11T11:48:00Z</dcterms:modified>
</cp:coreProperties>
</file>